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8B4B" w14:textId="581957B3" w:rsidR="00D02E7B" w:rsidRPr="00F54CB7" w:rsidRDefault="00D02E7B" w:rsidP="003F09E6">
      <w:pPr>
        <w:spacing w:line="360" w:lineRule="auto"/>
        <w:jc w:val="right"/>
        <w:rPr>
          <w:rFonts w:asciiTheme="minorHAnsi" w:hAnsiTheme="minorHAnsi" w:cstheme="minorHAnsi"/>
          <w:bCs/>
          <w:i/>
          <w:iCs/>
          <w:sz w:val="14"/>
          <w:szCs w:val="14"/>
        </w:rPr>
      </w:pPr>
      <w:r w:rsidRPr="00F54CB7">
        <w:rPr>
          <w:rFonts w:asciiTheme="minorHAnsi" w:hAnsiTheme="minorHAnsi" w:cstheme="minorHAnsi"/>
          <w:bCs/>
          <w:i/>
          <w:iCs/>
          <w:sz w:val="14"/>
          <w:szCs w:val="14"/>
        </w:rPr>
        <w:t xml:space="preserve">Załącznik nr </w:t>
      </w:r>
      <w:r w:rsidR="00905830" w:rsidRPr="00F54CB7">
        <w:rPr>
          <w:rFonts w:asciiTheme="minorHAnsi" w:hAnsiTheme="minorHAnsi" w:cstheme="minorHAnsi"/>
          <w:bCs/>
          <w:i/>
          <w:iCs/>
          <w:sz w:val="14"/>
          <w:szCs w:val="14"/>
        </w:rPr>
        <w:t>9</w:t>
      </w:r>
      <w:r w:rsidRPr="00F54CB7">
        <w:rPr>
          <w:rFonts w:asciiTheme="minorHAnsi" w:hAnsiTheme="minorHAnsi" w:cstheme="minorHAnsi"/>
          <w:bCs/>
          <w:i/>
          <w:iCs/>
          <w:sz w:val="14"/>
          <w:szCs w:val="14"/>
        </w:rPr>
        <w:t xml:space="preserve"> – Wzór umowy</w:t>
      </w:r>
    </w:p>
    <w:p w14:paraId="15611AAF" w14:textId="77777777" w:rsidR="00F54CB7" w:rsidRPr="00905830" w:rsidRDefault="00F54CB7" w:rsidP="003F09E6">
      <w:pPr>
        <w:spacing w:line="360" w:lineRule="auto"/>
        <w:jc w:val="right"/>
        <w:rPr>
          <w:rFonts w:asciiTheme="minorHAnsi" w:hAnsiTheme="minorHAnsi" w:cstheme="minorHAnsi"/>
          <w:bCs/>
          <w:i/>
          <w:iCs/>
          <w:sz w:val="18"/>
          <w:szCs w:val="18"/>
        </w:rPr>
      </w:pPr>
    </w:p>
    <w:p w14:paraId="4C4B8C92" w14:textId="6BBCF0AD" w:rsidR="00D02E7B" w:rsidRPr="00F54CB7" w:rsidRDefault="00D02E7B" w:rsidP="003F09E6">
      <w:pPr>
        <w:spacing w:line="360" w:lineRule="auto"/>
        <w:jc w:val="center"/>
        <w:rPr>
          <w:rFonts w:asciiTheme="minorHAnsi" w:hAnsiTheme="minorHAnsi" w:cstheme="minorHAnsi"/>
          <w:b/>
          <w:sz w:val="28"/>
          <w:szCs w:val="28"/>
        </w:rPr>
      </w:pPr>
      <w:r w:rsidRPr="00F54CB7">
        <w:rPr>
          <w:rFonts w:asciiTheme="minorHAnsi" w:hAnsiTheme="minorHAnsi" w:cstheme="minorHAnsi"/>
          <w:b/>
          <w:sz w:val="28"/>
          <w:szCs w:val="28"/>
        </w:rPr>
        <w:t>UMOWA   Nr …………/SPZOZ/202</w:t>
      </w:r>
      <w:r w:rsidR="00F54CB7" w:rsidRPr="00F54CB7">
        <w:rPr>
          <w:rFonts w:asciiTheme="minorHAnsi" w:hAnsiTheme="minorHAnsi" w:cstheme="minorHAnsi"/>
          <w:b/>
          <w:sz w:val="28"/>
          <w:szCs w:val="28"/>
        </w:rPr>
        <w:t>6</w:t>
      </w:r>
    </w:p>
    <w:p w14:paraId="095C8C18" w14:textId="77777777" w:rsidR="00D02E7B" w:rsidRPr="00905830" w:rsidRDefault="00D02E7B" w:rsidP="003F09E6">
      <w:pPr>
        <w:tabs>
          <w:tab w:val="center" w:pos="4703"/>
          <w:tab w:val="right" w:pos="9406"/>
        </w:tabs>
        <w:spacing w:line="360" w:lineRule="auto"/>
        <w:rPr>
          <w:rFonts w:asciiTheme="minorHAnsi" w:hAnsiTheme="minorHAnsi" w:cstheme="minorHAnsi"/>
          <w:sz w:val="20"/>
          <w:szCs w:val="20"/>
        </w:rPr>
      </w:pPr>
      <w:r w:rsidRPr="00905830">
        <w:rPr>
          <w:rFonts w:asciiTheme="minorHAnsi" w:hAnsiTheme="minorHAnsi" w:cstheme="minorHAnsi"/>
          <w:sz w:val="20"/>
          <w:szCs w:val="20"/>
        </w:rPr>
        <w:tab/>
        <w:t xml:space="preserve">zawarta zgodnie z przepisami ustawy z dnia 11 września 2019 r. Prawo zamówień publicznych, </w:t>
      </w:r>
      <w:r w:rsidRPr="00905830">
        <w:rPr>
          <w:rFonts w:asciiTheme="minorHAnsi" w:hAnsiTheme="minorHAnsi" w:cstheme="minorHAnsi"/>
          <w:sz w:val="20"/>
          <w:szCs w:val="20"/>
        </w:rPr>
        <w:tab/>
      </w:r>
    </w:p>
    <w:p w14:paraId="3E771A09" w14:textId="77777777" w:rsidR="00D02E7B" w:rsidRPr="00905830" w:rsidRDefault="00D02E7B" w:rsidP="003F09E6">
      <w:pPr>
        <w:spacing w:line="360" w:lineRule="auto"/>
        <w:jc w:val="center"/>
        <w:rPr>
          <w:rFonts w:asciiTheme="minorHAnsi" w:hAnsiTheme="minorHAnsi" w:cstheme="minorHAnsi"/>
          <w:sz w:val="20"/>
          <w:szCs w:val="20"/>
        </w:rPr>
      </w:pPr>
      <w:r w:rsidRPr="00905830">
        <w:rPr>
          <w:rFonts w:asciiTheme="minorHAnsi" w:hAnsiTheme="minorHAnsi" w:cstheme="minorHAnsi"/>
          <w:sz w:val="20"/>
          <w:szCs w:val="20"/>
        </w:rPr>
        <w:t>w Siedlcach pomiędzy</w:t>
      </w:r>
    </w:p>
    <w:p w14:paraId="7A2E9046" w14:textId="77777777" w:rsidR="00D02E7B" w:rsidRPr="00905830" w:rsidRDefault="00D02E7B" w:rsidP="003F09E6">
      <w:pPr>
        <w:spacing w:line="360" w:lineRule="auto"/>
        <w:jc w:val="center"/>
        <w:rPr>
          <w:rFonts w:asciiTheme="minorHAnsi" w:hAnsiTheme="minorHAnsi" w:cstheme="minorHAnsi"/>
          <w:b/>
          <w:sz w:val="20"/>
          <w:szCs w:val="20"/>
        </w:rPr>
      </w:pPr>
    </w:p>
    <w:p w14:paraId="6761D8CB" w14:textId="77777777" w:rsidR="00D02E7B" w:rsidRPr="00905830" w:rsidRDefault="00D02E7B" w:rsidP="003F09E6">
      <w:pPr>
        <w:spacing w:line="360" w:lineRule="auto"/>
        <w:ind w:right="-1"/>
        <w:jc w:val="both"/>
        <w:rPr>
          <w:rFonts w:asciiTheme="minorHAnsi" w:hAnsiTheme="minorHAnsi" w:cstheme="minorHAnsi"/>
          <w:bCs/>
          <w:sz w:val="20"/>
          <w:szCs w:val="20"/>
        </w:rPr>
      </w:pPr>
      <w:r w:rsidRPr="00905830">
        <w:rPr>
          <w:rFonts w:asciiTheme="minorHAnsi" w:hAnsiTheme="minorHAnsi" w:cstheme="minorHAnsi"/>
          <w:b/>
          <w:sz w:val="20"/>
          <w:szCs w:val="20"/>
        </w:rPr>
        <w:t>Samodzielnym Publicznym Zakładem Opieki Zdrowotnej w Siedlcach</w:t>
      </w:r>
      <w:r w:rsidRPr="00905830">
        <w:rPr>
          <w:rFonts w:asciiTheme="minorHAnsi" w:hAnsiTheme="minorHAnsi" w:cstheme="minorHAnsi"/>
          <w:bCs/>
          <w:sz w:val="20"/>
          <w:szCs w:val="20"/>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2FC6DE41" w14:textId="77777777" w:rsidR="00D02E7B" w:rsidRPr="00905830" w:rsidRDefault="00D02E7B" w:rsidP="003F09E6">
      <w:pPr>
        <w:spacing w:line="360" w:lineRule="auto"/>
        <w:ind w:right="-1"/>
        <w:jc w:val="both"/>
        <w:rPr>
          <w:rFonts w:asciiTheme="minorHAnsi" w:hAnsiTheme="minorHAnsi" w:cstheme="minorHAnsi"/>
          <w:bCs/>
          <w:sz w:val="20"/>
          <w:szCs w:val="20"/>
          <w:lang w:eastAsia="ar-SA"/>
        </w:rPr>
      </w:pPr>
      <w:r w:rsidRPr="00905830">
        <w:rPr>
          <w:rFonts w:asciiTheme="minorHAnsi" w:hAnsiTheme="minorHAnsi" w:cstheme="minorHAnsi"/>
          <w:sz w:val="20"/>
          <w:szCs w:val="20"/>
        </w:rPr>
        <w:t xml:space="preserve">reprezentowanym przez : </w:t>
      </w:r>
    </w:p>
    <w:p w14:paraId="7B493CC6" w14:textId="77777777" w:rsidR="00D02E7B" w:rsidRPr="00905830" w:rsidRDefault="00D02E7B" w:rsidP="003F09E6">
      <w:pPr>
        <w:spacing w:line="360" w:lineRule="auto"/>
        <w:jc w:val="both"/>
        <w:rPr>
          <w:rFonts w:asciiTheme="minorHAnsi" w:hAnsiTheme="minorHAnsi" w:cstheme="minorHAnsi"/>
          <w:b/>
          <w:sz w:val="20"/>
          <w:szCs w:val="20"/>
        </w:rPr>
      </w:pPr>
      <w:r w:rsidRPr="00905830">
        <w:rPr>
          <w:rFonts w:asciiTheme="minorHAnsi" w:hAnsiTheme="minorHAnsi" w:cstheme="minorHAnsi"/>
          <w:b/>
          <w:sz w:val="20"/>
          <w:szCs w:val="20"/>
        </w:rPr>
        <w:t xml:space="preserve">Angelikę Ambroziewicz – Dyrektora </w:t>
      </w:r>
    </w:p>
    <w:p w14:paraId="43AD7DFA" w14:textId="77777777" w:rsidR="00D02E7B" w:rsidRPr="00905830" w:rsidRDefault="00D02E7B" w:rsidP="003F09E6">
      <w:p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 xml:space="preserve">zwanym dalej </w:t>
      </w:r>
      <w:r w:rsidRPr="00905830">
        <w:rPr>
          <w:rFonts w:asciiTheme="minorHAnsi" w:hAnsiTheme="minorHAnsi" w:cstheme="minorHAnsi"/>
          <w:b/>
          <w:bCs/>
          <w:sz w:val="20"/>
          <w:szCs w:val="20"/>
        </w:rPr>
        <w:t>Zamawiającym</w:t>
      </w:r>
    </w:p>
    <w:p w14:paraId="71C6B802" w14:textId="77777777" w:rsidR="00D02E7B" w:rsidRPr="00905830" w:rsidRDefault="00D02E7B" w:rsidP="003F09E6">
      <w:pPr>
        <w:spacing w:line="360" w:lineRule="auto"/>
        <w:jc w:val="center"/>
        <w:rPr>
          <w:rFonts w:asciiTheme="minorHAnsi" w:hAnsiTheme="minorHAnsi" w:cstheme="minorHAnsi"/>
          <w:sz w:val="20"/>
          <w:szCs w:val="20"/>
        </w:rPr>
      </w:pPr>
      <w:r w:rsidRPr="00905830">
        <w:rPr>
          <w:rFonts w:asciiTheme="minorHAnsi" w:hAnsiTheme="minorHAnsi" w:cstheme="minorHAnsi"/>
          <w:sz w:val="20"/>
          <w:szCs w:val="20"/>
        </w:rPr>
        <w:t>a</w:t>
      </w:r>
    </w:p>
    <w:p w14:paraId="6F8E1CE9" w14:textId="77777777" w:rsidR="00D02E7B" w:rsidRPr="00905830" w:rsidRDefault="00D02E7B" w:rsidP="003F09E6">
      <w:pPr>
        <w:spacing w:line="360" w:lineRule="auto"/>
        <w:jc w:val="center"/>
        <w:rPr>
          <w:rFonts w:asciiTheme="minorHAnsi" w:hAnsiTheme="minorHAnsi" w:cstheme="minorHAnsi"/>
          <w:sz w:val="20"/>
          <w:szCs w:val="20"/>
        </w:rPr>
      </w:pPr>
    </w:p>
    <w:p w14:paraId="39F7FDF9" w14:textId="77777777" w:rsidR="00D02E7B" w:rsidRPr="00905830" w:rsidRDefault="00D02E7B" w:rsidP="003F09E6">
      <w:pPr>
        <w:spacing w:line="360" w:lineRule="auto"/>
        <w:jc w:val="both"/>
        <w:rPr>
          <w:rFonts w:asciiTheme="minorHAnsi" w:hAnsiTheme="minorHAnsi" w:cstheme="minorHAnsi"/>
          <w:b/>
          <w:sz w:val="20"/>
          <w:szCs w:val="20"/>
        </w:rPr>
      </w:pPr>
      <w:r w:rsidRPr="00905830">
        <w:rPr>
          <w:rFonts w:asciiTheme="minorHAnsi" w:hAnsiTheme="minorHAnsi" w:cstheme="minorHAnsi"/>
          <w:b/>
          <w:sz w:val="20"/>
          <w:szCs w:val="20"/>
        </w:rPr>
        <w:t xml:space="preserve">……………………………………………..…… </w:t>
      </w:r>
      <w:r w:rsidRPr="00905830">
        <w:rPr>
          <w:rFonts w:asciiTheme="minorHAnsi" w:hAnsiTheme="minorHAnsi" w:cstheme="minorHAnsi"/>
          <w:sz w:val="20"/>
          <w:szCs w:val="20"/>
        </w:rPr>
        <w:t xml:space="preserve">z siedzibą w:  </w:t>
      </w:r>
      <w:r w:rsidRPr="00905830">
        <w:rPr>
          <w:rFonts w:asciiTheme="minorHAnsi" w:hAnsiTheme="minorHAnsi" w:cstheme="minorHAnsi"/>
          <w:b/>
          <w:sz w:val="20"/>
          <w:szCs w:val="20"/>
        </w:rPr>
        <w:t>……………………………….</w:t>
      </w:r>
    </w:p>
    <w:p w14:paraId="79D6FF83" w14:textId="77777777" w:rsidR="00D02E7B" w:rsidRPr="00905830" w:rsidRDefault="00D02E7B" w:rsidP="003F09E6">
      <w:pPr>
        <w:spacing w:line="360" w:lineRule="auto"/>
        <w:jc w:val="both"/>
        <w:rPr>
          <w:rFonts w:asciiTheme="minorHAnsi" w:hAnsiTheme="minorHAnsi" w:cstheme="minorHAnsi"/>
          <w:b/>
          <w:sz w:val="20"/>
          <w:szCs w:val="20"/>
          <w:lang w:eastAsia="ar-SA"/>
        </w:rPr>
      </w:pPr>
      <w:r w:rsidRPr="00905830">
        <w:rPr>
          <w:rFonts w:asciiTheme="minorHAnsi" w:hAnsiTheme="minorHAnsi" w:cstheme="minorHAnsi"/>
          <w:b/>
          <w:sz w:val="20"/>
          <w:szCs w:val="20"/>
        </w:rPr>
        <w:t>……………………………………………………………………………….………</w:t>
      </w:r>
    </w:p>
    <w:p w14:paraId="48153E6C" w14:textId="77777777" w:rsidR="00D02E7B" w:rsidRPr="00905830" w:rsidRDefault="00D02E7B" w:rsidP="003F09E6">
      <w:pPr>
        <w:spacing w:line="360" w:lineRule="auto"/>
        <w:jc w:val="both"/>
        <w:rPr>
          <w:rFonts w:asciiTheme="minorHAnsi" w:hAnsiTheme="minorHAnsi" w:cstheme="minorHAnsi"/>
          <w:bCs/>
          <w:sz w:val="20"/>
          <w:szCs w:val="20"/>
        </w:rPr>
      </w:pPr>
      <w:r w:rsidRPr="00905830">
        <w:rPr>
          <w:rFonts w:asciiTheme="minorHAnsi" w:hAnsiTheme="minorHAnsi" w:cstheme="minorHAnsi"/>
          <w:bCs/>
          <w:sz w:val="20"/>
          <w:szCs w:val="20"/>
        </w:rPr>
        <w:t xml:space="preserve">                                           adres</w:t>
      </w:r>
    </w:p>
    <w:p w14:paraId="72089C8F" w14:textId="6AC2A51C" w:rsidR="00D02E7B" w:rsidRPr="00905830" w:rsidRDefault="00D02E7B" w:rsidP="003F09E6">
      <w:pPr>
        <w:tabs>
          <w:tab w:val="right" w:pos="9072"/>
        </w:tabs>
        <w:spacing w:line="360" w:lineRule="auto"/>
        <w:jc w:val="both"/>
        <w:rPr>
          <w:rFonts w:asciiTheme="minorHAnsi" w:hAnsiTheme="minorHAnsi" w:cstheme="minorHAnsi"/>
          <w:b/>
          <w:sz w:val="20"/>
          <w:szCs w:val="20"/>
        </w:rPr>
      </w:pPr>
      <w:r w:rsidRPr="00905830">
        <w:rPr>
          <w:rFonts w:asciiTheme="minorHAnsi" w:hAnsiTheme="minorHAnsi" w:cstheme="minorHAnsi"/>
          <w:bCs/>
          <w:sz w:val="20"/>
          <w:szCs w:val="20"/>
        </w:rPr>
        <w:t>posiadającym</w:t>
      </w:r>
      <w:r w:rsidRPr="00905830">
        <w:rPr>
          <w:rFonts w:asciiTheme="minorHAnsi" w:hAnsiTheme="minorHAnsi" w:cstheme="minorHAnsi"/>
          <w:b/>
          <w:sz w:val="20"/>
          <w:szCs w:val="20"/>
        </w:rPr>
        <w:t xml:space="preserve"> NIP: …………………………, REGON: …………………………, KRS: …………………………</w:t>
      </w:r>
      <w:r w:rsidRPr="00905830">
        <w:rPr>
          <w:rFonts w:asciiTheme="minorHAnsi" w:hAnsiTheme="minorHAnsi" w:cstheme="minorHAnsi"/>
          <w:b/>
          <w:sz w:val="20"/>
          <w:szCs w:val="20"/>
        </w:rPr>
        <w:tab/>
      </w:r>
    </w:p>
    <w:p w14:paraId="4F6B064C" w14:textId="77777777" w:rsidR="00D02E7B" w:rsidRPr="00905830" w:rsidRDefault="00D02E7B" w:rsidP="003F09E6">
      <w:p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 xml:space="preserve">reprezentowanym przez : </w:t>
      </w:r>
    </w:p>
    <w:p w14:paraId="57DD5E43" w14:textId="77777777" w:rsidR="00D02E7B" w:rsidRPr="00905830" w:rsidRDefault="00D02E7B" w:rsidP="003F09E6">
      <w:pPr>
        <w:spacing w:line="360" w:lineRule="auto"/>
        <w:jc w:val="both"/>
        <w:rPr>
          <w:rFonts w:asciiTheme="minorHAnsi" w:hAnsiTheme="minorHAnsi" w:cstheme="minorHAnsi"/>
          <w:b/>
          <w:bCs/>
          <w:sz w:val="20"/>
          <w:szCs w:val="20"/>
        </w:rPr>
      </w:pPr>
      <w:r w:rsidRPr="00905830">
        <w:rPr>
          <w:rFonts w:asciiTheme="minorHAnsi" w:hAnsiTheme="minorHAnsi" w:cstheme="minorHAnsi"/>
          <w:b/>
          <w:bCs/>
          <w:sz w:val="20"/>
          <w:szCs w:val="20"/>
        </w:rPr>
        <w:t>....................................................................................................</w:t>
      </w:r>
    </w:p>
    <w:p w14:paraId="62760335" w14:textId="77AD150E" w:rsidR="00D02E7B" w:rsidRPr="00905830" w:rsidRDefault="00D02E7B" w:rsidP="003F09E6">
      <w:p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 xml:space="preserve">zwanym dalej </w:t>
      </w:r>
      <w:r w:rsidR="003F09E6" w:rsidRPr="00905830">
        <w:rPr>
          <w:rFonts w:asciiTheme="minorHAnsi" w:hAnsiTheme="minorHAnsi" w:cstheme="minorHAnsi"/>
          <w:b/>
          <w:bCs/>
          <w:sz w:val="20"/>
          <w:szCs w:val="20"/>
        </w:rPr>
        <w:t>Wykonawcą</w:t>
      </w:r>
      <w:r w:rsidRPr="00905830">
        <w:rPr>
          <w:rFonts w:asciiTheme="minorHAnsi" w:hAnsiTheme="minorHAnsi" w:cstheme="minorHAnsi"/>
          <w:b/>
          <w:bCs/>
          <w:sz w:val="20"/>
          <w:szCs w:val="20"/>
        </w:rPr>
        <w:t>,</w:t>
      </w:r>
    </w:p>
    <w:p w14:paraId="64660468" w14:textId="77777777" w:rsidR="00D02E7B" w:rsidRPr="00905830" w:rsidRDefault="00D02E7B" w:rsidP="003F09E6">
      <w:pPr>
        <w:widowControl w:val="0"/>
        <w:autoSpaceDE w:val="0"/>
        <w:spacing w:line="360" w:lineRule="auto"/>
        <w:jc w:val="both"/>
        <w:rPr>
          <w:rFonts w:asciiTheme="minorHAnsi" w:hAnsiTheme="minorHAnsi" w:cstheme="minorHAnsi"/>
          <w:b/>
          <w:bCs/>
          <w:sz w:val="20"/>
          <w:szCs w:val="20"/>
        </w:rPr>
      </w:pPr>
      <w:r w:rsidRPr="00905830">
        <w:rPr>
          <w:rFonts w:asciiTheme="minorHAnsi" w:hAnsiTheme="minorHAnsi" w:cstheme="minorHAnsi"/>
          <w:sz w:val="20"/>
          <w:szCs w:val="20"/>
        </w:rPr>
        <w:t xml:space="preserve">łącznie zwani też </w:t>
      </w:r>
      <w:r w:rsidRPr="00905830">
        <w:rPr>
          <w:rFonts w:asciiTheme="minorHAnsi" w:hAnsiTheme="minorHAnsi" w:cstheme="minorHAnsi"/>
          <w:b/>
          <w:bCs/>
          <w:sz w:val="20"/>
          <w:szCs w:val="20"/>
        </w:rPr>
        <w:t xml:space="preserve">Stronami. </w:t>
      </w:r>
    </w:p>
    <w:p w14:paraId="2F5D83B5" w14:textId="77777777" w:rsidR="001054B2" w:rsidRPr="00905830" w:rsidRDefault="001054B2" w:rsidP="003F09E6">
      <w:pPr>
        <w:widowControl w:val="0"/>
        <w:spacing w:line="360" w:lineRule="auto"/>
        <w:jc w:val="both"/>
        <w:rPr>
          <w:rFonts w:asciiTheme="minorHAnsi" w:hAnsiTheme="minorHAnsi" w:cstheme="minorHAnsi"/>
          <w:sz w:val="20"/>
          <w:szCs w:val="20"/>
        </w:rPr>
      </w:pPr>
    </w:p>
    <w:p w14:paraId="31928BB9" w14:textId="77777777" w:rsidR="001054B2" w:rsidRPr="00905830" w:rsidRDefault="0081396C" w:rsidP="003F09E6">
      <w:p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Niniejsza umowa jest następstwem wyboru przez Zamawiającego oferty Wykonawcy w przetargu nieograniczonym opublikowanym w Dzienniku Urzędowym Unii Europejskiej oraz na stronie internetowej i platformie elektronicznej Zamawiającego.</w:t>
      </w:r>
    </w:p>
    <w:p w14:paraId="5E07114C" w14:textId="77777777" w:rsidR="001054B2" w:rsidRPr="00905830" w:rsidRDefault="001054B2" w:rsidP="003F09E6">
      <w:pPr>
        <w:spacing w:line="360" w:lineRule="auto"/>
        <w:jc w:val="center"/>
        <w:rPr>
          <w:rFonts w:asciiTheme="minorHAnsi" w:hAnsiTheme="minorHAnsi" w:cstheme="minorHAnsi"/>
          <w:sz w:val="20"/>
          <w:szCs w:val="20"/>
        </w:rPr>
      </w:pPr>
    </w:p>
    <w:p w14:paraId="502F6953" w14:textId="77777777" w:rsidR="001054B2" w:rsidRPr="00905830" w:rsidRDefault="0081396C" w:rsidP="003F09E6">
      <w:pPr>
        <w:spacing w:line="360" w:lineRule="auto"/>
        <w:jc w:val="center"/>
        <w:rPr>
          <w:rFonts w:asciiTheme="minorHAnsi" w:hAnsiTheme="minorHAnsi" w:cstheme="minorHAnsi"/>
          <w:sz w:val="20"/>
          <w:szCs w:val="20"/>
        </w:rPr>
      </w:pPr>
      <w:r w:rsidRPr="00905830">
        <w:rPr>
          <w:rFonts w:asciiTheme="minorHAnsi" w:hAnsiTheme="minorHAnsi" w:cstheme="minorHAnsi"/>
          <w:sz w:val="20"/>
          <w:szCs w:val="20"/>
        </w:rPr>
        <w:t>§ 1</w:t>
      </w:r>
    </w:p>
    <w:p w14:paraId="45E87164" w14:textId="77777777" w:rsidR="001054B2" w:rsidRPr="00905830" w:rsidRDefault="0081396C" w:rsidP="003F09E6">
      <w:pPr>
        <w:numPr>
          <w:ilvl w:val="0"/>
          <w:numId w:val="5"/>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Przedmiotem umowy jest świadczenie usługi załadunku, wywozu i unieszkodliwienia odpadów medycznych zgodnie z obowiązującymi przepisami, a w szczególności:</w:t>
      </w:r>
    </w:p>
    <w:p w14:paraId="619474CE" w14:textId="6AFF375A" w:rsidR="001054B2" w:rsidRPr="00905830" w:rsidRDefault="0081396C" w:rsidP="003F09E6">
      <w:pPr>
        <w:numPr>
          <w:ilvl w:val="0"/>
          <w:numId w:val="10"/>
        </w:numPr>
        <w:spacing w:line="360" w:lineRule="auto"/>
        <w:ind w:left="851" w:hanging="284"/>
        <w:jc w:val="both"/>
        <w:rPr>
          <w:rFonts w:asciiTheme="minorHAnsi" w:hAnsiTheme="minorHAnsi" w:cstheme="minorHAnsi"/>
          <w:sz w:val="20"/>
          <w:szCs w:val="20"/>
          <w:lang w:eastAsia="ar-SA"/>
        </w:rPr>
      </w:pPr>
      <w:r w:rsidRPr="00905830">
        <w:rPr>
          <w:rFonts w:asciiTheme="minorHAnsi" w:hAnsiTheme="minorHAnsi" w:cstheme="minorHAnsi"/>
          <w:sz w:val="20"/>
          <w:szCs w:val="20"/>
          <w:lang w:eastAsia="ar-SA"/>
        </w:rPr>
        <w:t>Ustawą z dnia 14 grudnia 2012 r. o odpadach (</w:t>
      </w:r>
      <w:proofErr w:type="spellStart"/>
      <w:r w:rsidRPr="00905830">
        <w:rPr>
          <w:rFonts w:asciiTheme="minorHAnsi" w:hAnsiTheme="minorHAnsi" w:cstheme="minorHAnsi"/>
          <w:sz w:val="20"/>
          <w:szCs w:val="20"/>
          <w:lang w:eastAsia="ar-SA"/>
        </w:rPr>
        <w:t>t.j</w:t>
      </w:r>
      <w:proofErr w:type="spellEnd"/>
      <w:r w:rsidRPr="00905830">
        <w:rPr>
          <w:rFonts w:asciiTheme="minorHAnsi" w:hAnsiTheme="minorHAnsi" w:cstheme="minorHAnsi"/>
          <w:sz w:val="20"/>
          <w:szCs w:val="20"/>
          <w:lang w:eastAsia="ar-SA"/>
        </w:rPr>
        <w:t>. Dz. U. z 202</w:t>
      </w:r>
      <w:r w:rsidR="00A642E8" w:rsidRPr="00905830">
        <w:rPr>
          <w:rFonts w:asciiTheme="minorHAnsi" w:hAnsiTheme="minorHAnsi" w:cstheme="minorHAnsi"/>
          <w:sz w:val="20"/>
          <w:szCs w:val="20"/>
          <w:lang w:eastAsia="ar-SA"/>
        </w:rPr>
        <w:t>3</w:t>
      </w:r>
      <w:r w:rsidRPr="00905830">
        <w:rPr>
          <w:rFonts w:asciiTheme="minorHAnsi" w:hAnsiTheme="minorHAnsi" w:cstheme="minorHAnsi"/>
          <w:sz w:val="20"/>
          <w:szCs w:val="20"/>
          <w:lang w:eastAsia="ar-SA"/>
        </w:rPr>
        <w:t xml:space="preserve"> r. poz. </w:t>
      </w:r>
      <w:r w:rsidR="00A642E8" w:rsidRPr="00905830">
        <w:rPr>
          <w:rFonts w:asciiTheme="minorHAnsi" w:hAnsiTheme="minorHAnsi" w:cstheme="minorHAnsi"/>
          <w:sz w:val="20"/>
          <w:szCs w:val="20"/>
          <w:lang w:eastAsia="ar-SA"/>
        </w:rPr>
        <w:t>1587</w:t>
      </w:r>
      <w:r w:rsidRPr="00905830">
        <w:rPr>
          <w:rFonts w:asciiTheme="minorHAnsi" w:hAnsiTheme="minorHAnsi" w:cstheme="minorHAnsi"/>
          <w:sz w:val="20"/>
          <w:szCs w:val="20"/>
          <w:lang w:eastAsia="ar-SA"/>
        </w:rPr>
        <w:t>)</w:t>
      </w:r>
      <w:r w:rsidR="00022F2E" w:rsidRPr="00905830">
        <w:rPr>
          <w:rFonts w:asciiTheme="minorHAnsi" w:hAnsiTheme="minorHAnsi" w:cstheme="minorHAnsi"/>
          <w:sz w:val="20"/>
          <w:szCs w:val="20"/>
          <w:lang w:eastAsia="ar-SA"/>
        </w:rPr>
        <w:t>,</w:t>
      </w:r>
    </w:p>
    <w:p w14:paraId="1751DD0E" w14:textId="559BADAF" w:rsidR="001054B2" w:rsidRPr="00905830" w:rsidRDefault="0081396C" w:rsidP="003F09E6">
      <w:pPr>
        <w:numPr>
          <w:ilvl w:val="0"/>
          <w:numId w:val="10"/>
        </w:numPr>
        <w:spacing w:line="360" w:lineRule="auto"/>
        <w:ind w:left="851" w:hanging="284"/>
        <w:jc w:val="both"/>
        <w:rPr>
          <w:rFonts w:asciiTheme="minorHAnsi" w:hAnsiTheme="minorHAnsi" w:cstheme="minorHAnsi"/>
          <w:sz w:val="20"/>
          <w:szCs w:val="20"/>
          <w:lang w:eastAsia="ar-SA"/>
        </w:rPr>
      </w:pPr>
      <w:r w:rsidRPr="00905830">
        <w:rPr>
          <w:rFonts w:asciiTheme="minorHAnsi" w:hAnsiTheme="minorHAnsi" w:cstheme="minorHAnsi"/>
          <w:sz w:val="20"/>
          <w:szCs w:val="20"/>
          <w:lang w:eastAsia="ar-SA"/>
        </w:rPr>
        <w:t xml:space="preserve">Rozporządzeniem Ministra Zdrowia z dnia 5 października 2017 </w:t>
      </w:r>
      <w:r w:rsidR="00A642E8" w:rsidRPr="00905830">
        <w:rPr>
          <w:rFonts w:asciiTheme="minorHAnsi" w:hAnsiTheme="minorHAnsi" w:cstheme="minorHAnsi"/>
          <w:sz w:val="20"/>
          <w:szCs w:val="20"/>
          <w:lang w:eastAsia="ar-SA"/>
        </w:rPr>
        <w:t xml:space="preserve">r. </w:t>
      </w:r>
      <w:r w:rsidRPr="00905830">
        <w:rPr>
          <w:rFonts w:asciiTheme="minorHAnsi" w:hAnsiTheme="minorHAnsi" w:cstheme="minorHAnsi"/>
          <w:sz w:val="20"/>
          <w:szCs w:val="20"/>
          <w:lang w:eastAsia="ar-SA"/>
        </w:rPr>
        <w:t>w sprawie szczegółowego sposobu postępowania  z odpadami medycznymi (Dz. U z 2017</w:t>
      </w:r>
      <w:r w:rsidR="00A642E8" w:rsidRPr="00905830">
        <w:rPr>
          <w:rFonts w:asciiTheme="minorHAnsi" w:hAnsiTheme="minorHAnsi" w:cstheme="minorHAnsi"/>
          <w:sz w:val="20"/>
          <w:szCs w:val="20"/>
          <w:lang w:eastAsia="ar-SA"/>
        </w:rPr>
        <w:t xml:space="preserve"> </w:t>
      </w:r>
      <w:r w:rsidRPr="00905830">
        <w:rPr>
          <w:rFonts w:asciiTheme="minorHAnsi" w:hAnsiTheme="minorHAnsi" w:cstheme="minorHAnsi"/>
          <w:sz w:val="20"/>
          <w:szCs w:val="20"/>
          <w:lang w:eastAsia="ar-SA"/>
        </w:rPr>
        <w:t>r</w:t>
      </w:r>
      <w:r w:rsidR="00A642E8" w:rsidRPr="00905830">
        <w:rPr>
          <w:rFonts w:asciiTheme="minorHAnsi" w:hAnsiTheme="minorHAnsi" w:cstheme="minorHAnsi"/>
          <w:sz w:val="20"/>
          <w:szCs w:val="20"/>
          <w:lang w:eastAsia="ar-SA"/>
        </w:rPr>
        <w:t xml:space="preserve">. </w:t>
      </w:r>
      <w:r w:rsidRPr="00905830">
        <w:rPr>
          <w:rFonts w:asciiTheme="minorHAnsi" w:hAnsiTheme="minorHAnsi" w:cstheme="minorHAnsi"/>
          <w:sz w:val="20"/>
          <w:szCs w:val="20"/>
          <w:lang w:eastAsia="ar-SA"/>
        </w:rPr>
        <w:t>poz. 1975)</w:t>
      </w:r>
      <w:r w:rsidR="00022F2E" w:rsidRPr="00905830">
        <w:rPr>
          <w:rFonts w:asciiTheme="minorHAnsi" w:hAnsiTheme="minorHAnsi" w:cstheme="minorHAnsi"/>
          <w:sz w:val="20"/>
          <w:szCs w:val="20"/>
          <w:lang w:eastAsia="ar-SA"/>
        </w:rPr>
        <w:t>,</w:t>
      </w:r>
    </w:p>
    <w:p w14:paraId="3A9A1556" w14:textId="0F25AC79" w:rsidR="001054B2" w:rsidRPr="00905830" w:rsidRDefault="0081396C" w:rsidP="003F09E6">
      <w:pPr>
        <w:numPr>
          <w:ilvl w:val="0"/>
          <w:numId w:val="10"/>
        </w:numPr>
        <w:spacing w:line="360" w:lineRule="auto"/>
        <w:ind w:left="851" w:hanging="284"/>
        <w:jc w:val="both"/>
        <w:rPr>
          <w:rFonts w:asciiTheme="minorHAnsi" w:hAnsiTheme="minorHAnsi" w:cstheme="minorHAnsi"/>
          <w:sz w:val="20"/>
          <w:szCs w:val="20"/>
          <w:lang w:eastAsia="ar-SA"/>
        </w:rPr>
      </w:pPr>
      <w:r w:rsidRPr="00905830">
        <w:rPr>
          <w:rFonts w:asciiTheme="minorHAnsi" w:hAnsiTheme="minorHAnsi" w:cstheme="minorHAnsi"/>
          <w:sz w:val="20"/>
          <w:szCs w:val="20"/>
          <w:lang w:eastAsia="ar-SA"/>
        </w:rPr>
        <w:lastRenderedPageBreak/>
        <w:t>Rozporządzeniem Ministra Klimatu i Środowiska w sprawie unieszkodliwiania oraz magazynowania odpadów medycznych i odpadów weterynaryjnych z dnia 26 listopada 2021 r. (Dz. U. z 2021 r. poz. 2245)</w:t>
      </w:r>
      <w:r w:rsidR="00A642E8" w:rsidRPr="00905830">
        <w:rPr>
          <w:rFonts w:asciiTheme="minorHAnsi" w:hAnsiTheme="minorHAnsi" w:cstheme="minorHAnsi"/>
          <w:sz w:val="20"/>
          <w:szCs w:val="20"/>
          <w:lang w:eastAsia="ar-SA"/>
        </w:rPr>
        <w:t>,</w:t>
      </w:r>
    </w:p>
    <w:p w14:paraId="4431675F" w14:textId="01366C1A" w:rsidR="001054B2" w:rsidRPr="00905830" w:rsidRDefault="0081396C" w:rsidP="003F09E6">
      <w:pPr>
        <w:numPr>
          <w:ilvl w:val="0"/>
          <w:numId w:val="10"/>
        </w:numPr>
        <w:spacing w:line="360" w:lineRule="auto"/>
        <w:ind w:left="851" w:hanging="284"/>
        <w:jc w:val="both"/>
        <w:rPr>
          <w:rFonts w:asciiTheme="minorHAnsi" w:hAnsiTheme="minorHAnsi" w:cstheme="minorHAnsi"/>
          <w:sz w:val="20"/>
          <w:szCs w:val="20"/>
          <w:lang w:eastAsia="ar-SA"/>
        </w:rPr>
      </w:pPr>
      <w:r w:rsidRPr="00905830">
        <w:rPr>
          <w:rFonts w:asciiTheme="minorHAnsi" w:hAnsiTheme="minorHAnsi" w:cstheme="minorHAnsi"/>
          <w:sz w:val="20"/>
          <w:szCs w:val="20"/>
          <w:lang w:eastAsia="ar-SA"/>
        </w:rPr>
        <w:t>Ustawą z dnia 27 kwietnia 2001 r</w:t>
      </w:r>
      <w:r w:rsidR="00A642E8" w:rsidRPr="00905830">
        <w:rPr>
          <w:rFonts w:asciiTheme="minorHAnsi" w:hAnsiTheme="minorHAnsi" w:cstheme="minorHAnsi"/>
          <w:sz w:val="20"/>
          <w:szCs w:val="20"/>
          <w:lang w:eastAsia="ar-SA"/>
        </w:rPr>
        <w:t>.</w:t>
      </w:r>
      <w:r w:rsidRPr="00905830">
        <w:rPr>
          <w:rFonts w:asciiTheme="minorHAnsi" w:hAnsiTheme="minorHAnsi" w:cstheme="minorHAnsi"/>
          <w:sz w:val="20"/>
          <w:szCs w:val="20"/>
          <w:lang w:eastAsia="ar-SA"/>
        </w:rPr>
        <w:t xml:space="preserve"> Prawo Ochrony Środowiska (</w:t>
      </w:r>
      <w:proofErr w:type="spellStart"/>
      <w:r w:rsidRPr="00905830">
        <w:rPr>
          <w:rFonts w:asciiTheme="minorHAnsi" w:hAnsiTheme="minorHAnsi" w:cstheme="minorHAnsi"/>
          <w:sz w:val="20"/>
          <w:szCs w:val="20"/>
          <w:lang w:eastAsia="ar-SA"/>
        </w:rPr>
        <w:t>t.j</w:t>
      </w:r>
      <w:proofErr w:type="spellEnd"/>
      <w:r w:rsidRPr="00905830">
        <w:rPr>
          <w:rFonts w:asciiTheme="minorHAnsi" w:hAnsiTheme="minorHAnsi" w:cstheme="minorHAnsi"/>
          <w:sz w:val="20"/>
          <w:szCs w:val="20"/>
          <w:lang w:eastAsia="ar-SA"/>
        </w:rPr>
        <w:t xml:space="preserve">. Dz. U. </w:t>
      </w:r>
      <w:r w:rsidR="00A642E8" w:rsidRPr="00905830">
        <w:rPr>
          <w:rFonts w:asciiTheme="minorHAnsi" w:hAnsiTheme="minorHAnsi" w:cstheme="minorHAnsi"/>
          <w:sz w:val="20"/>
          <w:szCs w:val="20"/>
          <w:lang w:eastAsia="ar-SA"/>
        </w:rPr>
        <w:t xml:space="preserve">z </w:t>
      </w:r>
      <w:r w:rsidRPr="00905830">
        <w:rPr>
          <w:rFonts w:asciiTheme="minorHAnsi" w:hAnsiTheme="minorHAnsi" w:cstheme="minorHAnsi"/>
          <w:sz w:val="20"/>
          <w:szCs w:val="20"/>
          <w:lang w:eastAsia="ar-SA"/>
        </w:rPr>
        <w:t>202</w:t>
      </w:r>
      <w:r w:rsidR="00A642E8" w:rsidRPr="00905830">
        <w:rPr>
          <w:rFonts w:asciiTheme="minorHAnsi" w:hAnsiTheme="minorHAnsi" w:cstheme="minorHAnsi"/>
          <w:sz w:val="20"/>
          <w:szCs w:val="20"/>
          <w:lang w:eastAsia="ar-SA"/>
        </w:rPr>
        <w:t>4</w:t>
      </w:r>
      <w:r w:rsidRPr="00905830">
        <w:rPr>
          <w:rFonts w:asciiTheme="minorHAnsi" w:hAnsiTheme="minorHAnsi" w:cstheme="minorHAnsi"/>
          <w:sz w:val="20"/>
          <w:szCs w:val="20"/>
          <w:lang w:eastAsia="ar-SA"/>
        </w:rPr>
        <w:t xml:space="preserve"> poz. </w:t>
      </w:r>
      <w:r w:rsidR="00A642E8" w:rsidRPr="00905830">
        <w:rPr>
          <w:rFonts w:asciiTheme="minorHAnsi" w:hAnsiTheme="minorHAnsi" w:cstheme="minorHAnsi"/>
          <w:sz w:val="20"/>
          <w:szCs w:val="20"/>
          <w:lang w:eastAsia="ar-SA"/>
        </w:rPr>
        <w:t>54</w:t>
      </w:r>
      <w:r w:rsidRPr="00905830">
        <w:rPr>
          <w:rFonts w:asciiTheme="minorHAnsi" w:hAnsiTheme="minorHAnsi" w:cstheme="minorHAnsi"/>
          <w:sz w:val="20"/>
          <w:szCs w:val="20"/>
          <w:lang w:eastAsia="ar-SA"/>
        </w:rPr>
        <w:t>)</w:t>
      </w:r>
      <w:r w:rsidR="00022F2E" w:rsidRPr="00905830">
        <w:rPr>
          <w:rFonts w:asciiTheme="minorHAnsi" w:hAnsiTheme="minorHAnsi" w:cstheme="minorHAnsi"/>
          <w:sz w:val="20"/>
          <w:szCs w:val="20"/>
          <w:lang w:eastAsia="ar-SA"/>
        </w:rPr>
        <w:t>,</w:t>
      </w:r>
    </w:p>
    <w:p w14:paraId="36578D44" w14:textId="6DF16D46" w:rsidR="001054B2" w:rsidRPr="00905830" w:rsidRDefault="0081396C" w:rsidP="003F09E6">
      <w:pPr>
        <w:numPr>
          <w:ilvl w:val="0"/>
          <w:numId w:val="10"/>
        </w:numPr>
        <w:spacing w:line="360" w:lineRule="auto"/>
        <w:ind w:left="851" w:hanging="284"/>
        <w:jc w:val="both"/>
        <w:rPr>
          <w:rFonts w:asciiTheme="minorHAnsi" w:hAnsiTheme="minorHAnsi" w:cstheme="minorHAnsi"/>
          <w:sz w:val="20"/>
          <w:szCs w:val="20"/>
          <w:lang w:eastAsia="ar-SA"/>
        </w:rPr>
      </w:pPr>
      <w:r w:rsidRPr="00905830">
        <w:rPr>
          <w:rFonts w:asciiTheme="minorHAnsi" w:hAnsiTheme="minorHAnsi" w:cstheme="minorHAnsi"/>
          <w:sz w:val="20"/>
          <w:szCs w:val="20"/>
          <w:lang w:eastAsia="ar-SA"/>
        </w:rPr>
        <w:t xml:space="preserve">Ustawą z dnia 19 sierpnia 2011 </w:t>
      </w:r>
      <w:r w:rsidR="00022F2E" w:rsidRPr="00905830">
        <w:rPr>
          <w:rFonts w:asciiTheme="minorHAnsi" w:hAnsiTheme="minorHAnsi" w:cstheme="minorHAnsi"/>
          <w:sz w:val="20"/>
          <w:szCs w:val="20"/>
          <w:lang w:eastAsia="ar-SA"/>
        </w:rPr>
        <w:t xml:space="preserve">r. </w:t>
      </w:r>
      <w:r w:rsidRPr="00905830">
        <w:rPr>
          <w:rFonts w:asciiTheme="minorHAnsi" w:hAnsiTheme="minorHAnsi" w:cstheme="minorHAnsi"/>
          <w:sz w:val="20"/>
          <w:szCs w:val="20"/>
          <w:lang w:eastAsia="ar-SA"/>
        </w:rPr>
        <w:t>o przewozie towarów niebezpiecznych (</w:t>
      </w:r>
      <w:proofErr w:type="spellStart"/>
      <w:r w:rsidRPr="00905830">
        <w:rPr>
          <w:rFonts w:asciiTheme="minorHAnsi" w:hAnsiTheme="minorHAnsi" w:cstheme="minorHAnsi"/>
          <w:sz w:val="20"/>
          <w:szCs w:val="20"/>
          <w:lang w:eastAsia="ar-SA"/>
        </w:rPr>
        <w:t>t.j</w:t>
      </w:r>
      <w:proofErr w:type="spellEnd"/>
      <w:r w:rsidRPr="00905830">
        <w:rPr>
          <w:rFonts w:asciiTheme="minorHAnsi" w:hAnsiTheme="minorHAnsi" w:cstheme="minorHAnsi"/>
          <w:sz w:val="20"/>
          <w:szCs w:val="20"/>
          <w:lang w:eastAsia="ar-SA"/>
        </w:rPr>
        <w:t>. Dz. U. 202</w:t>
      </w:r>
      <w:r w:rsidR="00E25697" w:rsidRPr="00905830">
        <w:rPr>
          <w:rFonts w:asciiTheme="minorHAnsi" w:hAnsiTheme="minorHAnsi" w:cstheme="minorHAnsi"/>
          <w:sz w:val="20"/>
          <w:szCs w:val="20"/>
          <w:lang w:eastAsia="ar-SA"/>
        </w:rPr>
        <w:t>4</w:t>
      </w:r>
      <w:r w:rsidRPr="00905830">
        <w:rPr>
          <w:rFonts w:asciiTheme="minorHAnsi" w:hAnsiTheme="minorHAnsi" w:cstheme="minorHAnsi"/>
          <w:sz w:val="20"/>
          <w:szCs w:val="20"/>
          <w:lang w:eastAsia="ar-SA"/>
        </w:rPr>
        <w:t xml:space="preserve"> poz. </w:t>
      </w:r>
      <w:r w:rsidR="00E25697" w:rsidRPr="00905830">
        <w:rPr>
          <w:rFonts w:asciiTheme="minorHAnsi" w:hAnsiTheme="minorHAnsi" w:cstheme="minorHAnsi"/>
          <w:sz w:val="20"/>
          <w:szCs w:val="20"/>
          <w:lang w:eastAsia="ar-SA"/>
        </w:rPr>
        <w:t>643</w:t>
      </w:r>
      <w:r w:rsidRPr="00905830">
        <w:rPr>
          <w:rFonts w:asciiTheme="minorHAnsi" w:hAnsiTheme="minorHAnsi" w:cstheme="minorHAnsi"/>
          <w:sz w:val="20"/>
          <w:szCs w:val="20"/>
          <w:lang w:eastAsia="ar-SA"/>
        </w:rPr>
        <w:t>)</w:t>
      </w:r>
      <w:r w:rsidR="00022F2E" w:rsidRPr="00905830">
        <w:rPr>
          <w:rFonts w:asciiTheme="minorHAnsi" w:hAnsiTheme="minorHAnsi" w:cstheme="minorHAnsi"/>
          <w:sz w:val="20"/>
          <w:szCs w:val="20"/>
          <w:lang w:eastAsia="ar-SA"/>
        </w:rPr>
        <w:t>,</w:t>
      </w:r>
    </w:p>
    <w:p w14:paraId="57D336CE" w14:textId="0BA7CAEF" w:rsidR="001054B2" w:rsidRPr="00905830" w:rsidRDefault="0081396C" w:rsidP="003F09E6">
      <w:pPr>
        <w:numPr>
          <w:ilvl w:val="0"/>
          <w:numId w:val="10"/>
        </w:numPr>
        <w:spacing w:line="360" w:lineRule="auto"/>
        <w:ind w:left="851" w:hanging="284"/>
        <w:jc w:val="both"/>
        <w:rPr>
          <w:rFonts w:asciiTheme="minorHAnsi" w:hAnsiTheme="minorHAnsi" w:cstheme="minorHAnsi"/>
          <w:sz w:val="20"/>
          <w:szCs w:val="20"/>
          <w:lang w:eastAsia="ar-SA"/>
        </w:rPr>
      </w:pPr>
      <w:r w:rsidRPr="00905830">
        <w:rPr>
          <w:rFonts w:asciiTheme="minorHAnsi" w:hAnsiTheme="minorHAnsi" w:cstheme="minorHAnsi"/>
          <w:sz w:val="20"/>
          <w:szCs w:val="20"/>
          <w:lang w:eastAsia="ar-SA"/>
        </w:rPr>
        <w:t>Ustawą z dnia 6 września 2001 r</w:t>
      </w:r>
      <w:r w:rsidR="00022F2E" w:rsidRPr="00905830">
        <w:rPr>
          <w:rFonts w:asciiTheme="minorHAnsi" w:hAnsiTheme="minorHAnsi" w:cstheme="minorHAnsi"/>
          <w:sz w:val="20"/>
          <w:szCs w:val="20"/>
          <w:lang w:eastAsia="ar-SA"/>
        </w:rPr>
        <w:t>.</w:t>
      </w:r>
      <w:r w:rsidRPr="00905830">
        <w:rPr>
          <w:rFonts w:asciiTheme="minorHAnsi" w:hAnsiTheme="minorHAnsi" w:cstheme="minorHAnsi"/>
          <w:sz w:val="20"/>
          <w:szCs w:val="20"/>
          <w:lang w:eastAsia="ar-SA"/>
        </w:rPr>
        <w:t xml:space="preserve"> o transporcie drogowym (tj. Dz. U. z 202</w:t>
      </w:r>
      <w:r w:rsidR="00022F2E" w:rsidRPr="00905830">
        <w:rPr>
          <w:rFonts w:asciiTheme="minorHAnsi" w:hAnsiTheme="minorHAnsi" w:cstheme="minorHAnsi"/>
          <w:sz w:val="20"/>
          <w:szCs w:val="20"/>
          <w:lang w:eastAsia="ar-SA"/>
        </w:rPr>
        <w:t>4</w:t>
      </w:r>
      <w:r w:rsidRPr="00905830">
        <w:rPr>
          <w:rFonts w:asciiTheme="minorHAnsi" w:hAnsiTheme="minorHAnsi" w:cstheme="minorHAnsi"/>
          <w:sz w:val="20"/>
          <w:szCs w:val="20"/>
          <w:lang w:eastAsia="ar-SA"/>
        </w:rPr>
        <w:t xml:space="preserve"> r. poz. </w:t>
      </w:r>
      <w:r w:rsidR="00022F2E" w:rsidRPr="00905830">
        <w:rPr>
          <w:rFonts w:asciiTheme="minorHAnsi" w:hAnsiTheme="minorHAnsi" w:cstheme="minorHAnsi"/>
          <w:sz w:val="20"/>
          <w:szCs w:val="20"/>
          <w:lang w:eastAsia="ar-SA"/>
        </w:rPr>
        <w:t>728</w:t>
      </w:r>
      <w:r w:rsidRPr="00905830">
        <w:rPr>
          <w:rFonts w:asciiTheme="minorHAnsi" w:hAnsiTheme="minorHAnsi" w:cstheme="minorHAnsi"/>
          <w:sz w:val="20"/>
          <w:szCs w:val="20"/>
          <w:lang w:eastAsia="ar-SA"/>
        </w:rPr>
        <w:t>)</w:t>
      </w:r>
      <w:r w:rsidR="00022F2E" w:rsidRPr="00905830">
        <w:rPr>
          <w:rFonts w:asciiTheme="minorHAnsi" w:hAnsiTheme="minorHAnsi" w:cstheme="minorHAnsi"/>
          <w:sz w:val="20"/>
          <w:szCs w:val="20"/>
          <w:lang w:eastAsia="ar-SA"/>
        </w:rPr>
        <w:t>.</w:t>
      </w:r>
    </w:p>
    <w:p w14:paraId="5CEA5327" w14:textId="77777777" w:rsidR="001054B2" w:rsidRPr="00905830" w:rsidRDefault="0081396C" w:rsidP="003F09E6">
      <w:pPr>
        <w:numPr>
          <w:ilvl w:val="0"/>
          <w:numId w:val="5"/>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Przedmiot umowy obejmuje: załadunek, wywóz i unieszkodliwienie odpadów niebezpiecznych objętych klasyfikacją odpadów:</w:t>
      </w:r>
    </w:p>
    <w:p w14:paraId="2484E29A" w14:textId="77777777" w:rsidR="001054B2" w:rsidRPr="00905830" w:rsidRDefault="0081396C" w:rsidP="003F09E6">
      <w:pPr>
        <w:pStyle w:val="Akapitzlist"/>
        <w:numPr>
          <w:ilvl w:val="0"/>
          <w:numId w:val="8"/>
        </w:numPr>
        <w:spacing w:line="360" w:lineRule="auto"/>
        <w:ind w:left="851" w:hanging="284"/>
        <w:jc w:val="both"/>
        <w:rPr>
          <w:rFonts w:asciiTheme="minorHAnsi" w:hAnsiTheme="minorHAnsi" w:cstheme="minorHAnsi"/>
          <w:bCs/>
        </w:rPr>
      </w:pPr>
      <w:r w:rsidRPr="00905830">
        <w:rPr>
          <w:rFonts w:asciiTheme="minorHAnsi" w:hAnsiTheme="minorHAnsi" w:cstheme="minorHAnsi"/>
          <w:bCs/>
        </w:rPr>
        <w:t>18 01 01 - narzędzia chirurgiczne i zabiegowe oraz ich resztki (z wyłączeniem 18 01 03)</w:t>
      </w:r>
    </w:p>
    <w:p w14:paraId="18F5E2D9" w14:textId="77777777" w:rsidR="001054B2" w:rsidRPr="00905830" w:rsidRDefault="0081396C" w:rsidP="003F09E6">
      <w:pPr>
        <w:pStyle w:val="Akapitzlist"/>
        <w:numPr>
          <w:ilvl w:val="0"/>
          <w:numId w:val="8"/>
        </w:numPr>
        <w:spacing w:line="360" w:lineRule="auto"/>
        <w:ind w:left="851" w:hanging="284"/>
        <w:jc w:val="both"/>
        <w:rPr>
          <w:rFonts w:asciiTheme="minorHAnsi" w:hAnsiTheme="minorHAnsi" w:cstheme="minorHAnsi"/>
          <w:bCs/>
        </w:rPr>
      </w:pPr>
      <w:r w:rsidRPr="00905830">
        <w:rPr>
          <w:rFonts w:asciiTheme="minorHAnsi" w:hAnsiTheme="minorHAnsi" w:cstheme="minorHAnsi"/>
          <w:bCs/>
        </w:rPr>
        <w:t>18 01 02* - części ciała i organy oraz pojemniki na krew i konserwanty służące do jej przechowywania (z wyłączeniem 18 01 03)</w:t>
      </w:r>
    </w:p>
    <w:p w14:paraId="2C0C5B73" w14:textId="77777777" w:rsidR="001054B2" w:rsidRPr="00905830" w:rsidRDefault="0081396C" w:rsidP="003F09E6">
      <w:pPr>
        <w:pStyle w:val="Akapitzlist"/>
        <w:numPr>
          <w:ilvl w:val="0"/>
          <w:numId w:val="8"/>
        </w:numPr>
        <w:spacing w:line="360" w:lineRule="auto"/>
        <w:ind w:left="851" w:hanging="284"/>
        <w:jc w:val="both"/>
        <w:rPr>
          <w:rFonts w:asciiTheme="minorHAnsi" w:hAnsiTheme="minorHAnsi" w:cstheme="minorHAnsi"/>
          <w:bCs/>
        </w:rPr>
      </w:pPr>
      <w:r w:rsidRPr="00905830">
        <w:rPr>
          <w:rFonts w:asciiTheme="minorHAnsi" w:hAnsiTheme="minorHAnsi" w:cstheme="minorHAnsi"/>
          <w:bCs/>
        </w:rPr>
        <w:t xml:space="preserve">18 01 03* - inne odpady, które zawierają żywe drobnoustroje chorobotwórcze lub ich toksyny oraz inne formy zdolne do przeniesienia materiału genetycznego, o których wiadomo lub co do których istnieją wiarygodne podstawy do sądzenia, że wywołują choroby u ludzi i zwierząt (np. zainfekowane </w:t>
      </w:r>
      <w:proofErr w:type="spellStart"/>
      <w:r w:rsidRPr="00905830">
        <w:rPr>
          <w:rFonts w:asciiTheme="minorHAnsi" w:hAnsiTheme="minorHAnsi" w:cstheme="minorHAnsi"/>
          <w:bCs/>
        </w:rPr>
        <w:t>pieluchomajtki</w:t>
      </w:r>
      <w:proofErr w:type="spellEnd"/>
      <w:r w:rsidRPr="00905830">
        <w:rPr>
          <w:rFonts w:asciiTheme="minorHAnsi" w:hAnsiTheme="minorHAnsi" w:cstheme="minorHAnsi"/>
          <w:bCs/>
        </w:rPr>
        <w:t>, podpaski, podkłady), z wyłączeniem 18 01 80 i 18 01 82</w:t>
      </w:r>
    </w:p>
    <w:p w14:paraId="711D2297" w14:textId="77777777" w:rsidR="001054B2" w:rsidRPr="00905830" w:rsidRDefault="0081396C" w:rsidP="003F09E6">
      <w:pPr>
        <w:pStyle w:val="Akapitzlist"/>
        <w:numPr>
          <w:ilvl w:val="0"/>
          <w:numId w:val="8"/>
        </w:numPr>
        <w:spacing w:line="360" w:lineRule="auto"/>
        <w:ind w:left="851" w:hanging="284"/>
        <w:jc w:val="both"/>
        <w:rPr>
          <w:rFonts w:asciiTheme="minorHAnsi" w:hAnsiTheme="minorHAnsi" w:cstheme="minorHAnsi"/>
          <w:bCs/>
        </w:rPr>
      </w:pPr>
      <w:r w:rsidRPr="00905830">
        <w:rPr>
          <w:rFonts w:asciiTheme="minorHAnsi" w:hAnsiTheme="minorHAnsi" w:cstheme="minorHAnsi"/>
          <w:bCs/>
        </w:rPr>
        <w:t>18 01 82*- pozostałości z żywienia pacjentów oddziału zakaźnego</w:t>
      </w:r>
    </w:p>
    <w:p w14:paraId="05C4F691" w14:textId="77777777" w:rsidR="001054B2" w:rsidRPr="00905830" w:rsidRDefault="0081396C" w:rsidP="003F09E6">
      <w:pPr>
        <w:pStyle w:val="Akapitzlist"/>
        <w:numPr>
          <w:ilvl w:val="0"/>
          <w:numId w:val="8"/>
        </w:numPr>
        <w:spacing w:line="360" w:lineRule="auto"/>
        <w:ind w:left="851" w:hanging="284"/>
        <w:jc w:val="both"/>
        <w:rPr>
          <w:rFonts w:asciiTheme="minorHAnsi" w:hAnsiTheme="minorHAnsi" w:cstheme="minorHAnsi"/>
          <w:bCs/>
        </w:rPr>
      </w:pPr>
      <w:r w:rsidRPr="00905830">
        <w:rPr>
          <w:rFonts w:asciiTheme="minorHAnsi" w:hAnsiTheme="minorHAnsi" w:cstheme="minorHAnsi"/>
          <w:bCs/>
        </w:rPr>
        <w:t>18 01 06* - chemikalia, w tym odczynniki chemiczne, zawierające substancje niebezpieczne</w:t>
      </w:r>
    </w:p>
    <w:p w14:paraId="7033C7F4" w14:textId="77777777" w:rsidR="001054B2" w:rsidRPr="00905830" w:rsidRDefault="0081396C" w:rsidP="003F09E6">
      <w:pPr>
        <w:pStyle w:val="Akapitzlist"/>
        <w:numPr>
          <w:ilvl w:val="0"/>
          <w:numId w:val="8"/>
        </w:numPr>
        <w:spacing w:line="360" w:lineRule="auto"/>
        <w:ind w:left="851" w:hanging="284"/>
        <w:jc w:val="both"/>
        <w:rPr>
          <w:rFonts w:asciiTheme="minorHAnsi" w:hAnsiTheme="minorHAnsi" w:cstheme="minorHAnsi"/>
          <w:bCs/>
        </w:rPr>
      </w:pPr>
      <w:r w:rsidRPr="00905830">
        <w:rPr>
          <w:rFonts w:asciiTheme="minorHAnsi" w:hAnsiTheme="minorHAnsi" w:cstheme="minorHAnsi"/>
          <w:bCs/>
        </w:rPr>
        <w:t>18 01 07 – chemikalia, w tym odczynniki chemiczne, inne niż wymienione w 18 01 06</w:t>
      </w:r>
    </w:p>
    <w:p w14:paraId="0D8ACD16" w14:textId="77777777" w:rsidR="001054B2" w:rsidRPr="00905830" w:rsidRDefault="0081396C" w:rsidP="003F09E6">
      <w:pPr>
        <w:pStyle w:val="Akapitzlist"/>
        <w:numPr>
          <w:ilvl w:val="0"/>
          <w:numId w:val="8"/>
        </w:numPr>
        <w:spacing w:line="360" w:lineRule="auto"/>
        <w:ind w:left="851" w:hanging="284"/>
        <w:jc w:val="both"/>
        <w:rPr>
          <w:rFonts w:asciiTheme="minorHAnsi" w:hAnsiTheme="minorHAnsi" w:cstheme="minorHAnsi"/>
        </w:rPr>
      </w:pPr>
      <w:r w:rsidRPr="00905830">
        <w:rPr>
          <w:rFonts w:asciiTheme="minorHAnsi" w:hAnsiTheme="minorHAnsi" w:cstheme="minorHAnsi"/>
          <w:bCs/>
        </w:rPr>
        <w:t>18 01 09 – leki inne niż wymienione w 18 01 08</w:t>
      </w:r>
    </w:p>
    <w:p w14:paraId="20EA78C5" w14:textId="79C0BAAF" w:rsidR="001054B2" w:rsidRPr="00905830" w:rsidRDefault="0081396C" w:rsidP="003F09E6">
      <w:pPr>
        <w:pStyle w:val="Akapitzlist"/>
        <w:numPr>
          <w:ilvl w:val="0"/>
          <w:numId w:val="6"/>
        </w:numPr>
        <w:spacing w:line="360" w:lineRule="auto"/>
        <w:jc w:val="both"/>
        <w:rPr>
          <w:rFonts w:asciiTheme="minorHAnsi" w:hAnsiTheme="minorHAnsi" w:cstheme="minorHAnsi"/>
        </w:rPr>
      </w:pPr>
      <w:r w:rsidRPr="00905830">
        <w:rPr>
          <w:rFonts w:asciiTheme="minorHAnsi" w:hAnsiTheme="minorHAnsi" w:cstheme="minorHAnsi"/>
        </w:rPr>
        <w:t>Wykaz placówek</w:t>
      </w:r>
      <w:r w:rsidR="00BA4C55" w:rsidRPr="00905830">
        <w:rPr>
          <w:rFonts w:asciiTheme="minorHAnsi" w:hAnsiTheme="minorHAnsi" w:cstheme="minorHAnsi"/>
        </w:rPr>
        <w:t xml:space="preserve"> oraz częstotliwość wywozu odpadów</w:t>
      </w:r>
      <w:r w:rsidRPr="00905830">
        <w:rPr>
          <w:rFonts w:asciiTheme="minorHAnsi" w:hAnsiTheme="minorHAnsi" w:cstheme="minorHAnsi"/>
        </w:rPr>
        <w:t xml:space="preserve"> zawiera załącznik nr 1 do umowy.</w:t>
      </w:r>
      <w:r w:rsidR="00BA4C55" w:rsidRPr="00905830">
        <w:rPr>
          <w:rFonts w:asciiTheme="minorHAnsi" w:hAnsiTheme="minorHAnsi" w:cstheme="minorHAnsi"/>
        </w:rPr>
        <w:t xml:space="preserve"> </w:t>
      </w:r>
      <w:r w:rsidR="00022F2E" w:rsidRPr="00905830">
        <w:rPr>
          <w:rFonts w:asciiTheme="minorHAnsi" w:hAnsiTheme="minorHAnsi" w:cstheme="minorHAnsi"/>
        </w:rPr>
        <w:br/>
      </w:r>
      <w:r w:rsidR="00BA4C55" w:rsidRPr="00905830">
        <w:rPr>
          <w:rFonts w:asciiTheme="minorHAnsi" w:hAnsiTheme="minorHAnsi" w:cstheme="minorHAnsi"/>
        </w:rPr>
        <w:t>W przypadku zmiany przepisów prawa w zakresie częstotliwości odbioru Zamawiający ma prawo do określenia innych terminów odbioru.</w:t>
      </w:r>
    </w:p>
    <w:p w14:paraId="5E27E4BF" w14:textId="77777777" w:rsidR="001054B2" w:rsidRPr="00905830" w:rsidRDefault="0081396C" w:rsidP="003F09E6">
      <w:pPr>
        <w:numPr>
          <w:ilvl w:val="0"/>
          <w:numId w:val="6"/>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Zamawiający zastrzega sobie prawo aktualizacji wykazu placówek raz w miesiącu.</w:t>
      </w:r>
    </w:p>
    <w:p w14:paraId="3B7F62A8" w14:textId="6180DB77" w:rsidR="001054B2" w:rsidRPr="00905830" w:rsidRDefault="0081396C" w:rsidP="003F09E6">
      <w:pPr>
        <w:numPr>
          <w:ilvl w:val="0"/>
          <w:numId w:val="6"/>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 xml:space="preserve">Ilości odpadów jakie Zamawiający będzie przekazywał Wykonawcy do unieszkodliwienia w okresie jednego miesiąca wynosi szacunkowo </w:t>
      </w:r>
      <w:r w:rsidR="00BA4C55" w:rsidRPr="00905830">
        <w:rPr>
          <w:rFonts w:asciiTheme="minorHAnsi" w:hAnsiTheme="minorHAnsi" w:cstheme="minorHAnsi"/>
          <w:sz w:val="20"/>
          <w:szCs w:val="20"/>
        </w:rPr>
        <w:t>8</w:t>
      </w:r>
      <w:r w:rsidRPr="00905830">
        <w:rPr>
          <w:rFonts w:asciiTheme="minorHAnsi" w:hAnsiTheme="minorHAnsi" w:cstheme="minorHAnsi"/>
          <w:sz w:val="20"/>
          <w:szCs w:val="20"/>
        </w:rPr>
        <w:t xml:space="preserve"> </w:t>
      </w:r>
      <w:r w:rsidR="00BA4C55" w:rsidRPr="00905830">
        <w:rPr>
          <w:rFonts w:asciiTheme="minorHAnsi" w:hAnsiTheme="minorHAnsi" w:cstheme="minorHAnsi"/>
          <w:sz w:val="20"/>
          <w:szCs w:val="20"/>
        </w:rPr>
        <w:t>5</w:t>
      </w:r>
      <w:r w:rsidRPr="00905830">
        <w:rPr>
          <w:rFonts w:asciiTheme="minorHAnsi" w:hAnsiTheme="minorHAnsi" w:cstheme="minorHAnsi"/>
          <w:sz w:val="20"/>
          <w:szCs w:val="20"/>
        </w:rPr>
        <w:t>00 kg, a w okresie 12 miesięcy 10</w:t>
      </w:r>
      <w:r w:rsidR="00BA4C55" w:rsidRPr="00905830">
        <w:rPr>
          <w:rFonts w:asciiTheme="minorHAnsi" w:hAnsiTheme="minorHAnsi" w:cstheme="minorHAnsi"/>
          <w:sz w:val="20"/>
          <w:szCs w:val="20"/>
        </w:rPr>
        <w:t>2</w:t>
      </w:r>
      <w:r w:rsidRPr="00905830">
        <w:rPr>
          <w:rFonts w:asciiTheme="minorHAnsi" w:hAnsiTheme="minorHAnsi" w:cstheme="minorHAnsi"/>
          <w:sz w:val="20"/>
          <w:szCs w:val="20"/>
        </w:rPr>
        <w:t xml:space="preserve"> 000 kg.</w:t>
      </w:r>
    </w:p>
    <w:p w14:paraId="20F896C2" w14:textId="7657BCD2" w:rsidR="001054B2" w:rsidRPr="00905830" w:rsidRDefault="0081396C" w:rsidP="003F09E6">
      <w:pPr>
        <w:numPr>
          <w:ilvl w:val="0"/>
          <w:numId w:val="6"/>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Zamawiający zastrzega sobie prawo do zmniejszenia</w:t>
      </w:r>
      <w:r w:rsidR="00F54CB7">
        <w:rPr>
          <w:rFonts w:asciiTheme="minorHAnsi" w:hAnsiTheme="minorHAnsi" w:cstheme="minorHAnsi"/>
          <w:sz w:val="20"/>
          <w:szCs w:val="20"/>
        </w:rPr>
        <w:t xml:space="preserve"> lub zwiększenia</w:t>
      </w:r>
      <w:r w:rsidRPr="00905830">
        <w:rPr>
          <w:rFonts w:asciiTheme="minorHAnsi" w:hAnsiTheme="minorHAnsi" w:cstheme="minorHAnsi"/>
          <w:sz w:val="20"/>
          <w:szCs w:val="20"/>
        </w:rPr>
        <w:t xml:space="preserve"> ilości odpadów w zależności od rzeczywistego zapotrzebowania. </w:t>
      </w:r>
    </w:p>
    <w:p w14:paraId="7BBC4E24" w14:textId="77777777" w:rsidR="001054B2" w:rsidRPr="00905830" w:rsidRDefault="0081396C" w:rsidP="003F09E6">
      <w:pPr>
        <w:numPr>
          <w:ilvl w:val="0"/>
          <w:numId w:val="6"/>
        </w:numPr>
        <w:spacing w:line="360" w:lineRule="auto"/>
        <w:jc w:val="both"/>
        <w:rPr>
          <w:rFonts w:asciiTheme="minorHAnsi" w:hAnsiTheme="minorHAnsi" w:cstheme="minorHAnsi"/>
          <w:iCs/>
          <w:sz w:val="20"/>
          <w:szCs w:val="20"/>
        </w:rPr>
      </w:pPr>
      <w:r w:rsidRPr="00905830">
        <w:rPr>
          <w:rFonts w:asciiTheme="minorHAnsi" w:hAnsiTheme="minorHAnsi" w:cstheme="minorHAnsi"/>
          <w:bCs/>
          <w:iCs/>
          <w:sz w:val="20"/>
          <w:szCs w:val="20"/>
        </w:rPr>
        <w:t xml:space="preserve">Wykonawca oświadcza, że posiada wszelkie wymagane przepisami prawa zezwolenia na prowadzenie działalności związanej z odbiorem, transportem i unieszkodliwianiem odpadów medycznych oraz przejmuje od Zamawiającego odpowiedzialność za prawidłowe, zgodne z obowiązującymi przepisami postępowanie z odebranymi odpadami. </w:t>
      </w:r>
    </w:p>
    <w:p w14:paraId="020EA7BA" w14:textId="77777777" w:rsidR="001054B2" w:rsidRPr="00905830" w:rsidRDefault="0081396C" w:rsidP="003F09E6">
      <w:pPr>
        <w:numPr>
          <w:ilvl w:val="0"/>
          <w:numId w:val="6"/>
        </w:numPr>
        <w:spacing w:line="360" w:lineRule="auto"/>
        <w:jc w:val="both"/>
        <w:rPr>
          <w:rFonts w:asciiTheme="minorHAnsi" w:hAnsiTheme="minorHAnsi" w:cstheme="minorHAnsi"/>
          <w:sz w:val="20"/>
          <w:szCs w:val="20"/>
        </w:rPr>
      </w:pPr>
      <w:r w:rsidRPr="00905830">
        <w:rPr>
          <w:rFonts w:asciiTheme="minorHAnsi" w:hAnsiTheme="minorHAnsi" w:cstheme="minorHAnsi"/>
          <w:iCs/>
          <w:kern w:val="2"/>
          <w:sz w:val="20"/>
          <w:szCs w:val="20"/>
        </w:rPr>
        <w:t>W przypadku upływu w trakcie obowiązywania umowy, terminu ważności posiadanych przez Wykonawcę zezwoleń Wykonawca zobowiązany jest przedstawić Zamawiającemu nowe zezwolenia nie później niż z upływem terminu obowiązywania pierwotnie wydanych zezwoleń.</w:t>
      </w:r>
      <w:r w:rsidRPr="00905830">
        <w:rPr>
          <w:rFonts w:asciiTheme="minorHAnsi" w:hAnsiTheme="minorHAnsi" w:cstheme="minorHAnsi"/>
          <w:sz w:val="20"/>
          <w:szCs w:val="20"/>
        </w:rPr>
        <w:t xml:space="preserve"> </w:t>
      </w:r>
    </w:p>
    <w:p w14:paraId="07454CBC" w14:textId="24DC6889" w:rsidR="001054B2" w:rsidRPr="00905830" w:rsidRDefault="0081396C" w:rsidP="003F09E6">
      <w:pPr>
        <w:numPr>
          <w:ilvl w:val="0"/>
          <w:numId w:val="6"/>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lastRenderedPageBreak/>
        <w:t>Wykonawca zobowiązuje się odbierać odpady własnym transportem – krotność odbioru wg obowiązujących przepisów, zgodnie z wykazem stanowiącym załącznik nr 1 do niniejszej umowy. Odbiór odpadów dokonywany</w:t>
      </w:r>
      <w:r w:rsidR="00F54CB7">
        <w:rPr>
          <w:rFonts w:asciiTheme="minorHAnsi" w:hAnsiTheme="minorHAnsi" w:cstheme="minorHAnsi"/>
          <w:sz w:val="20"/>
          <w:szCs w:val="20"/>
        </w:rPr>
        <w:t xml:space="preserve"> </w:t>
      </w:r>
      <w:r w:rsidRPr="00905830">
        <w:rPr>
          <w:rFonts w:asciiTheme="minorHAnsi" w:hAnsiTheme="minorHAnsi" w:cstheme="minorHAnsi"/>
          <w:sz w:val="20"/>
          <w:szCs w:val="20"/>
        </w:rPr>
        <w:t>będzie</w:t>
      </w:r>
      <w:r w:rsidR="00F54CB7">
        <w:rPr>
          <w:rFonts w:asciiTheme="minorHAnsi" w:hAnsiTheme="minorHAnsi" w:cstheme="minorHAnsi"/>
          <w:sz w:val="20"/>
          <w:szCs w:val="20"/>
        </w:rPr>
        <w:t xml:space="preserve"> </w:t>
      </w:r>
      <w:r w:rsidRPr="00905830">
        <w:rPr>
          <w:rFonts w:asciiTheme="minorHAnsi" w:hAnsiTheme="minorHAnsi" w:cstheme="minorHAnsi"/>
          <w:sz w:val="20"/>
          <w:szCs w:val="20"/>
        </w:rPr>
        <w:t>transportem</w:t>
      </w:r>
      <w:r w:rsidR="00F54CB7">
        <w:rPr>
          <w:rFonts w:asciiTheme="minorHAnsi" w:hAnsiTheme="minorHAnsi" w:cstheme="minorHAnsi"/>
          <w:sz w:val="20"/>
          <w:szCs w:val="20"/>
        </w:rPr>
        <w:t xml:space="preserve"> </w:t>
      </w:r>
      <w:r w:rsidRPr="00905830">
        <w:rPr>
          <w:rFonts w:asciiTheme="minorHAnsi" w:hAnsiTheme="minorHAnsi" w:cstheme="minorHAnsi"/>
          <w:sz w:val="20"/>
          <w:szCs w:val="20"/>
        </w:rPr>
        <w:t>Wykonawcy</w:t>
      </w:r>
      <w:r w:rsidR="00F54CB7">
        <w:rPr>
          <w:rFonts w:asciiTheme="minorHAnsi" w:hAnsiTheme="minorHAnsi" w:cstheme="minorHAnsi"/>
          <w:sz w:val="20"/>
          <w:szCs w:val="20"/>
        </w:rPr>
        <w:t xml:space="preserve"> </w:t>
      </w:r>
      <w:r w:rsidRPr="00905830">
        <w:rPr>
          <w:rFonts w:asciiTheme="minorHAnsi" w:hAnsiTheme="minorHAnsi" w:cstheme="minorHAnsi"/>
          <w:sz w:val="20"/>
          <w:szCs w:val="20"/>
        </w:rPr>
        <w:t xml:space="preserve">zgodnie z zapisami </w:t>
      </w:r>
      <w:r w:rsidR="00022F2E" w:rsidRPr="00905830">
        <w:rPr>
          <w:rFonts w:asciiTheme="minorHAnsi" w:hAnsiTheme="minorHAnsi" w:cstheme="minorHAnsi"/>
          <w:sz w:val="20"/>
          <w:szCs w:val="20"/>
        </w:rPr>
        <w:t>u</w:t>
      </w:r>
      <w:r w:rsidRPr="00905830">
        <w:rPr>
          <w:rFonts w:asciiTheme="minorHAnsi" w:hAnsiTheme="minorHAnsi" w:cstheme="minorHAnsi"/>
          <w:sz w:val="20"/>
          <w:szCs w:val="20"/>
        </w:rPr>
        <w:t>stawy z dnia 19 sierpnia 2011</w:t>
      </w:r>
      <w:r w:rsidR="00022F2E" w:rsidRPr="00905830">
        <w:rPr>
          <w:rFonts w:asciiTheme="minorHAnsi" w:hAnsiTheme="minorHAnsi" w:cstheme="minorHAnsi"/>
          <w:sz w:val="20"/>
          <w:szCs w:val="20"/>
        </w:rPr>
        <w:t xml:space="preserve"> r. </w:t>
      </w:r>
      <w:r w:rsidRPr="00905830">
        <w:rPr>
          <w:rFonts w:asciiTheme="minorHAnsi" w:hAnsiTheme="minorHAnsi" w:cstheme="minorHAnsi"/>
          <w:sz w:val="20"/>
          <w:szCs w:val="20"/>
        </w:rPr>
        <w:t>o przewozie towarów niebezpiecznych (</w:t>
      </w:r>
      <w:proofErr w:type="spellStart"/>
      <w:r w:rsidRPr="00905830">
        <w:rPr>
          <w:rFonts w:asciiTheme="minorHAnsi" w:hAnsiTheme="minorHAnsi" w:cstheme="minorHAnsi"/>
          <w:sz w:val="20"/>
          <w:szCs w:val="20"/>
        </w:rPr>
        <w:t>t.j</w:t>
      </w:r>
      <w:proofErr w:type="spellEnd"/>
      <w:r w:rsidRPr="00905830">
        <w:rPr>
          <w:rFonts w:asciiTheme="minorHAnsi" w:hAnsiTheme="minorHAnsi" w:cstheme="minorHAnsi"/>
          <w:sz w:val="20"/>
          <w:szCs w:val="20"/>
        </w:rPr>
        <w:t xml:space="preserve">. </w:t>
      </w:r>
      <w:r w:rsidR="00022F2E" w:rsidRPr="00905830">
        <w:rPr>
          <w:rFonts w:asciiTheme="minorHAnsi" w:hAnsiTheme="minorHAnsi" w:cstheme="minorHAnsi"/>
          <w:sz w:val="20"/>
          <w:szCs w:val="20"/>
        </w:rPr>
        <w:t>Dz. U. 2024 poz. 643</w:t>
      </w:r>
      <w:r w:rsidRPr="00905830">
        <w:rPr>
          <w:rFonts w:asciiTheme="minorHAnsi" w:hAnsiTheme="minorHAnsi" w:cstheme="minorHAnsi"/>
          <w:sz w:val="20"/>
          <w:szCs w:val="20"/>
        </w:rPr>
        <w:t>); za pomocą środków transportu, odpowiadających wymogom do przechowywania i transportowania odpadów niebezpiecznych z zachowaniem przepisów o transporcie drogowym materiałów niebezpiecznych; Środek transportowy winien spełniać wszystkie obowiązujące wymogi sanitarno-epidemiologiczne na każdym etapie realizacji transportu.</w:t>
      </w:r>
    </w:p>
    <w:p w14:paraId="089D8AB0" w14:textId="272653D9" w:rsidR="001054B2" w:rsidRPr="00905830" w:rsidRDefault="0081396C" w:rsidP="003F09E6">
      <w:pPr>
        <w:pStyle w:val="NormalnyWeb"/>
        <w:numPr>
          <w:ilvl w:val="0"/>
          <w:numId w:val="6"/>
        </w:numPr>
        <w:spacing w:beforeAutospacing="0" w:after="0" w:line="360" w:lineRule="auto"/>
        <w:jc w:val="both"/>
        <w:rPr>
          <w:rFonts w:asciiTheme="minorHAnsi" w:hAnsiTheme="minorHAnsi" w:cstheme="minorHAnsi"/>
          <w:sz w:val="20"/>
          <w:szCs w:val="20"/>
        </w:rPr>
      </w:pPr>
      <w:r w:rsidRPr="00905830">
        <w:rPr>
          <w:rFonts w:asciiTheme="minorHAnsi" w:hAnsiTheme="minorHAnsi" w:cstheme="minorHAnsi"/>
          <w:sz w:val="20"/>
          <w:szCs w:val="20"/>
        </w:rPr>
        <w:t xml:space="preserve">Wykonawca oświadcza, że dysponuje pracownikami zdolnymi do wykonania zamówienia tj. kierowcami z odpowiednimi zaświadczeniami ADR </w:t>
      </w:r>
      <w:r w:rsidR="00E5236D" w:rsidRPr="00905830">
        <w:rPr>
          <w:rFonts w:asciiTheme="minorHAnsi" w:hAnsiTheme="minorHAnsi" w:cstheme="minorHAnsi"/>
          <w:sz w:val="20"/>
          <w:szCs w:val="20"/>
        </w:rPr>
        <w:t xml:space="preserve">zgodne </w:t>
      </w:r>
      <w:r w:rsidRPr="00905830">
        <w:rPr>
          <w:rFonts w:asciiTheme="minorHAnsi" w:hAnsiTheme="minorHAnsi" w:cstheme="minorHAnsi"/>
          <w:sz w:val="20"/>
          <w:szCs w:val="20"/>
        </w:rPr>
        <w:t xml:space="preserve">z </w:t>
      </w:r>
      <w:r w:rsidR="00022F2E" w:rsidRPr="00905830">
        <w:rPr>
          <w:rFonts w:asciiTheme="minorHAnsi" w:hAnsiTheme="minorHAnsi" w:cstheme="minorHAnsi"/>
          <w:sz w:val="20"/>
          <w:szCs w:val="20"/>
        </w:rPr>
        <w:t>u</w:t>
      </w:r>
      <w:r w:rsidRPr="00905830">
        <w:rPr>
          <w:rFonts w:asciiTheme="minorHAnsi" w:hAnsiTheme="minorHAnsi" w:cstheme="minorHAnsi"/>
          <w:sz w:val="20"/>
          <w:szCs w:val="20"/>
        </w:rPr>
        <w:t>stawą z dnia 19 sierpnia 2011</w:t>
      </w:r>
      <w:r w:rsidR="00E5236D" w:rsidRPr="00905830">
        <w:rPr>
          <w:rFonts w:asciiTheme="minorHAnsi" w:hAnsiTheme="minorHAnsi" w:cstheme="minorHAnsi"/>
          <w:sz w:val="20"/>
          <w:szCs w:val="20"/>
        </w:rPr>
        <w:t xml:space="preserve"> r. </w:t>
      </w:r>
      <w:r w:rsidRPr="00905830">
        <w:rPr>
          <w:rFonts w:asciiTheme="minorHAnsi" w:hAnsiTheme="minorHAnsi" w:cstheme="minorHAnsi"/>
          <w:sz w:val="20"/>
          <w:szCs w:val="20"/>
        </w:rPr>
        <w:t xml:space="preserve"> </w:t>
      </w:r>
      <w:r w:rsidR="00E5236D" w:rsidRPr="00905830">
        <w:rPr>
          <w:rFonts w:asciiTheme="minorHAnsi" w:hAnsiTheme="minorHAnsi" w:cstheme="minorHAnsi"/>
          <w:sz w:val="20"/>
          <w:szCs w:val="20"/>
        </w:rPr>
        <w:br/>
      </w:r>
      <w:r w:rsidRPr="00905830">
        <w:rPr>
          <w:rFonts w:asciiTheme="minorHAnsi" w:hAnsiTheme="minorHAnsi" w:cstheme="minorHAnsi"/>
          <w:sz w:val="20"/>
          <w:szCs w:val="20"/>
        </w:rPr>
        <w:t xml:space="preserve">o przewozie towarów niebezpiecznych </w:t>
      </w:r>
      <w:r w:rsidR="00022F2E" w:rsidRPr="00905830">
        <w:rPr>
          <w:rFonts w:asciiTheme="minorHAnsi" w:hAnsiTheme="minorHAnsi" w:cstheme="minorHAnsi"/>
          <w:sz w:val="20"/>
          <w:szCs w:val="20"/>
        </w:rPr>
        <w:t>(</w:t>
      </w:r>
      <w:proofErr w:type="spellStart"/>
      <w:r w:rsidR="00022F2E" w:rsidRPr="00905830">
        <w:rPr>
          <w:rFonts w:asciiTheme="minorHAnsi" w:hAnsiTheme="minorHAnsi" w:cstheme="minorHAnsi"/>
          <w:sz w:val="20"/>
          <w:szCs w:val="20"/>
        </w:rPr>
        <w:t>t.j</w:t>
      </w:r>
      <w:proofErr w:type="spellEnd"/>
      <w:r w:rsidR="00022F2E" w:rsidRPr="00905830">
        <w:rPr>
          <w:rFonts w:asciiTheme="minorHAnsi" w:hAnsiTheme="minorHAnsi" w:cstheme="minorHAnsi"/>
          <w:sz w:val="20"/>
          <w:szCs w:val="20"/>
        </w:rPr>
        <w:t>. Dz. U. 2024 poz. 643</w:t>
      </w:r>
      <w:r w:rsidRPr="00905830">
        <w:rPr>
          <w:rFonts w:asciiTheme="minorHAnsi" w:hAnsiTheme="minorHAnsi" w:cstheme="minorHAnsi"/>
          <w:sz w:val="20"/>
          <w:szCs w:val="20"/>
        </w:rPr>
        <w:t>).</w:t>
      </w:r>
    </w:p>
    <w:p w14:paraId="1EDE49DD" w14:textId="3971B448" w:rsidR="001054B2" w:rsidRPr="00905830" w:rsidRDefault="0081396C" w:rsidP="003F09E6">
      <w:pPr>
        <w:pStyle w:val="NormalnyWeb"/>
        <w:numPr>
          <w:ilvl w:val="0"/>
          <w:numId w:val="6"/>
        </w:numPr>
        <w:spacing w:beforeAutospacing="0" w:after="0" w:line="360" w:lineRule="auto"/>
        <w:jc w:val="both"/>
        <w:rPr>
          <w:rFonts w:asciiTheme="minorHAnsi" w:hAnsiTheme="minorHAnsi" w:cstheme="minorHAnsi"/>
          <w:sz w:val="20"/>
          <w:szCs w:val="20"/>
        </w:rPr>
      </w:pPr>
      <w:r w:rsidRPr="00905830">
        <w:rPr>
          <w:rFonts w:asciiTheme="minorHAnsi" w:hAnsiTheme="minorHAnsi" w:cstheme="minorHAnsi"/>
          <w:sz w:val="20"/>
          <w:szCs w:val="20"/>
        </w:rPr>
        <w:t>Wykonawca oświadcza, że dysponuje samochodami, których ładowność pozwala na całościowe opróżnienie pomieszczeń do tymczasowego przechowywania odpadów usługodawcy</w:t>
      </w:r>
      <w:r w:rsidR="00D17A7B" w:rsidRPr="00905830">
        <w:rPr>
          <w:rFonts w:asciiTheme="minorHAnsi" w:hAnsiTheme="minorHAnsi" w:cstheme="minorHAnsi"/>
          <w:sz w:val="20"/>
          <w:szCs w:val="20"/>
        </w:rPr>
        <w:t xml:space="preserve"> oraz są dostosowane do wymogów zapisów ADR</w:t>
      </w:r>
      <w:r w:rsidRPr="00905830">
        <w:rPr>
          <w:rFonts w:asciiTheme="minorHAnsi" w:hAnsiTheme="minorHAnsi" w:cstheme="minorHAnsi"/>
          <w:sz w:val="20"/>
          <w:szCs w:val="20"/>
        </w:rPr>
        <w:t>.</w:t>
      </w:r>
    </w:p>
    <w:p w14:paraId="50C455E4" w14:textId="42DB7B23" w:rsidR="001054B2" w:rsidRPr="00905830" w:rsidRDefault="0081396C" w:rsidP="003F09E6">
      <w:pPr>
        <w:pStyle w:val="NormalnyWeb"/>
        <w:numPr>
          <w:ilvl w:val="0"/>
          <w:numId w:val="6"/>
        </w:numPr>
        <w:spacing w:beforeAutospacing="0" w:after="0" w:line="360" w:lineRule="auto"/>
        <w:jc w:val="both"/>
        <w:rPr>
          <w:rFonts w:asciiTheme="minorHAnsi" w:hAnsiTheme="minorHAnsi" w:cstheme="minorHAnsi"/>
          <w:sz w:val="20"/>
          <w:szCs w:val="20"/>
        </w:rPr>
      </w:pPr>
      <w:r w:rsidRPr="00905830">
        <w:rPr>
          <w:rFonts w:asciiTheme="minorHAnsi" w:hAnsiTheme="minorHAnsi" w:cstheme="minorHAnsi"/>
          <w:sz w:val="20"/>
          <w:szCs w:val="20"/>
        </w:rPr>
        <w:t>Wykonawca zobowiązany jest do świadczenia usługi z uwzględnieniem wymogów, co do udziału pojazdów, określonych ustawą z dnia 11 stycznia 2018 r.</w:t>
      </w:r>
      <w:r w:rsidR="005B23E6" w:rsidRPr="00905830">
        <w:rPr>
          <w:rFonts w:asciiTheme="minorHAnsi" w:hAnsiTheme="minorHAnsi" w:cstheme="minorHAnsi"/>
          <w:sz w:val="20"/>
          <w:szCs w:val="20"/>
        </w:rPr>
        <w:t xml:space="preserve"> o </w:t>
      </w:r>
      <w:proofErr w:type="spellStart"/>
      <w:r w:rsidR="005B23E6" w:rsidRPr="00905830">
        <w:rPr>
          <w:rFonts w:asciiTheme="minorHAnsi" w:hAnsiTheme="minorHAnsi" w:cstheme="minorHAnsi"/>
          <w:sz w:val="20"/>
          <w:szCs w:val="20"/>
        </w:rPr>
        <w:t>elektromobilności</w:t>
      </w:r>
      <w:proofErr w:type="spellEnd"/>
      <w:r w:rsidR="005B23E6" w:rsidRPr="00905830">
        <w:rPr>
          <w:rFonts w:asciiTheme="minorHAnsi" w:hAnsiTheme="minorHAnsi" w:cstheme="minorHAnsi"/>
          <w:sz w:val="20"/>
          <w:szCs w:val="20"/>
        </w:rPr>
        <w:t xml:space="preserve"> i paliwach alternatywnych  </w:t>
      </w:r>
      <w:r w:rsidRPr="00905830">
        <w:rPr>
          <w:rFonts w:asciiTheme="minorHAnsi" w:hAnsiTheme="minorHAnsi" w:cstheme="minorHAnsi"/>
          <w:sz w:val="20"/>
          <w:szCs w:val="20"/>
        </w:rPr>
        <w:t xml:space="preserve"> (</w:t>
      </w:r>
      <w:proofErr w:type="spellStart"/>
      <w:r w:rsidR="00A472C7" w:rsidRPr="00905830">
        <w:rPr>
          <w:rFonts w:asciiTheme="minorHAnsi" w:hAnsiTheme="minorHAnsi" w:cstheme="minorHAnsi"/>
          <w:sz w:val="20"/>
          <w:szCs w:val="20"/>
        </w:rPr>
        <w:t>t.j</w:t>
      </w:r>
      <w:proofErr w:type="spellEnd"/>
      <w:r w:rsidR="00A472C7" w:rsidRPr="00905830">
        <w:rPr>
          <w:rFonts w:asciiTheme="minorHAnsi" w:hAnsiTheme="minorHAnsi" w:cstheme="minorHAnsi"/>
          <w:sz w:val="20"/>
          <w:szCs w:val="20"/>
        </w:rPr>
        <w:t xml:space="preserve">. </w:t>
      </w:r>
      <w:r w:rsidRPr="00905830">
        <w:rPr>
          <w:rFonts w:asciiTheme="minorHAnsi" w:hAnsiTheme="minorHAnsi" w:cstheme="minorHAnsi"/>
          <w:sz w:val="20"/>
          <w:szCs w:val="20"/>
        </w:rPr>
        <w:t xml:space="preserve">Dz. U. z 2023 r. poz. 875). </w:t>
      </w:r>
    </w:p>
    <w:p w14:paraId="171FDE07" w14:textId="5832A548" w:rsidR="001054B2" w:rsidRPr="00905830" w:rsidRDefault="0081396C" w:rsidP="003F09E6">
      <w:pPr>
        <w:numPr>
          <w:ilvl w:val="0"/>
          <w:numId w:val="6"/>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Wykonawca zobowiązany jest, po dokonaniu odbioru odpadów medycznych, dostarczyć materiał do unieszkodliwienia wyłącznie do zakładu utylizacji wskazanego w ofercie przetargowej</w:t>
      </w:r>
      <w:r w:rsidR="00F54CB7">
        <w:rPr>
          <w:rFonts w:asciiTheme="minorHAnsi" w:hAnsiTheme="minorHAnsi" w:cstheme="minorHAnsi"/>
          <w:sz w:val="20"/>
          <w:szCs w:val="20"/>
        </w:rPr>
        <w:t>:</w:t>
      </w:r>
      <w:r w:rsidRPr="00905830">
        <w:rPr>
          <w:rFonts w:asciiTheme="minorHAnsi" w:hAnsiTheme="minorHAnsi" w:cstheme="minorHAnsi"/>
          <w:sz w:val="20"/>
          <w:szCs w:val="20"/>
        </w:rPr>
        <w:t xml:space="preserve"> …………</w:t>
      </w:r>
      <w:r w:rsidR="00F54CB7" w:rsidRPr="00905830">
        <w:rPr>
          <w:rFonts w:asciiTheme="minorHAnsi" w:hAnsiTheme="minorHAnsi" w:cstheme="minorHAnsi"/>
          <w:sz w:val="20"/>
          <w:szCs w:val="20"/>
        </w:rPr>
        <w:t>………………………………………………………………………………</w:t>
      </w:r>
      <w:r w:rsidRPr="00905830">
        <w:rPr>
          <w:rFonts w:asciiTheme="minorHAnsi" w:hAnsiTheme="minorHAnsi" w:cstheme="minorHAnsi"/>
          <w:sz w:val="20"/>
          <w:szCs w:val="20"/>
        </w:rPr>
        <w:t>…………………………..</w:t>
      </w:r>
    </w:p>
    <w:p w14:paraId="3C956FFC" w14:textId="77777777" w:rsidR="001054B2" w:rsidRPr="00905830" w:rsidRDefault="0081396C" w:rsidP="003F09E6">
      <w:pPr>
        <w:numPr>
          <w:ilvl w:val="0"/>
          <w:numId w:val="6"/>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W przypadku awarii Wykonawca zobowiązany jest bezzwłocznie powiadomić Zamawiającego.</w:t>
      </w:r>
    </w:p>
    <w:p w14:paraId="4BF5EE4A" w14:textId="3A307035" w:rsidR="001054B2" w:rsidRPr="00905830" w:rsidRDefault="0081396C" w:rsidP="003F09E6">
      <w:pPr>
        <w:numPr>
          <w:ilvl w:val="0"/>
          <w:numId w:val="6"/>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Wykonawca</w:t>
      </w:r>
      <w:r w:rsidR="00D17A7B" w:rsidRPr="00905830">
        <w:rPr>
          <w:rFonts w:asciiTheme="minorHAnsi" w:hAnsiTheme="minorHAnsi" w:cstheme="minorHAnsi"/>
          <w:sz w:val="20"/>
          <w:szCs w:val="20"/>
        </w:rPr>
        <w:t>, w przypadku awarii w podanym w § 1 ust. 1</w:t>
      </w:r>
      <w:r w:rsidR="00A472C7" w:rsidRPr="00905830">
        <w:rPr>
          <w:rFonts w:asciiTheme="minorHAnsi" w:hAnsiTheme="minorHAnsi" w:cstheme="minorHAnsi"/>
          <w:sz w:val="20"/>
          <w:szCs w:val="20"/>
        </w:rPr>
        <w:t>2</w:t>
      </w:r>
      <w:r w:rsidR="00D17A7B" w:rsidRPr="00905830">
        <w:rPr>
          <w:rFonts w:asciiTheme="minorHAnsi" w:hAnsiTheme="minorHAnsi" w:cstheme="minorHAnsi"/>
          <w:sz w:val="20"/>
          <w:szCs w:val="20"/>
        </w:rPr>
        <w:t xml:space="preserve"> niniejszej umowy oraz w ofercie zakładzie unieszkodliwiania odpadów, </w:t>
      </w:r>
      <w:r w:rsidRPr="00905830">
        <w:rPr>
          <w:rFonts w:asciiTheme="minorHAnsi" w:hAnsiTheme="minorHAnsi" w:cstheme="minorHAnsi"/>
          <w:sz w:val="20"/>
          <w:szCs w:val="20"/>
        </w:rPr>
        <w:t xml:space="preserve">zobowiązuje się do </w:t>
      </w:r>
      <w:r w:rsidR="00D17A7B" w:rsidRPr="00905830">
        <w:rPr>
          <w:rFonts w:asciiTheme="minorHAnsi" w:hAnsiTheme="minorHAnsi" w:cstheme="minorHAnsi"/>
          <w:sz w:val="20"/>
          <w:szCs w:val="20"/>
        </w:rPr>
        <w:t xml:space="preserve">zapewnienia i </w:t>
      </w:r>
      <w:r w:rsidRPr="00905830">
        <w:rPr>
          <w:rFonts w:asciiTheme="minorHAnsi" w:hAnsiTheme="minorHAnsi" w:cstheme="minorHAnsi"/>
          <w:sz w:val="20"/>
          <w:szCs w:val="20"/>
        </w:rPr>
        <w:t>wskazania alternatywnego miejsca utylizacji odpadów,</w:t>
      </w:r>
      <w:r w:rsidR="00D17A7B" w:rsidRPr="00905830">
        <w:rPr>
          <w:rFonts w:asciiTheme="minorHAnsi" w:hAnsiTheme="minorHAnsi" w:cstheme="minorHAnsi"/>
          <w:sz w:val="20"/>
          <w:szCs w:val="20"/>
        </w:rPr>
        <w:t xml:space="preserve"> a w przypadku awarii pojazdu zobowiązuje się</w:t>
      </w:r>
      <w:r w:rsidR="00A472C7" w:rsidRPr="00905830">
        <w:rPr>
          <w:rFonts w:asciiTheme="minorHAnsi" w:hAnsiTheme="minorHAnsi" w:cstheme="minorHAnsi"/>
          <w:sz w:val="20"/>
          <w:szCs w:val="20"/>
        </w:rPr>
        <w:t xml:space="preserve"> </w:t>
      </w:r>
      <w:r w:rsidR="00D17A7B" w:rsidRPr="00905830">
        <w:rPr>
          <w:rFonts w:asciiTheme="minorHAnsi" w:hAnsiTheme="minorHAnsi" w:cstheme="minorHAnsi"/>
          <w:sz w:val="20"/>
          <w:szCs w:val="20"/>
        </w:rPr>
        <w:t>do zapewnienia zastępczego środka transportu</w:t>
      </w:r>
      <w:r w:rsidRPr="00905830">
        <w:rPr>
          <w:rFonts w:asciiTheme="minorHAnsi" w:hAnsiTheme="minorHAnsi" w:cstheme="minorHAnsi"/>
          <w:sz w:val="20"/>
          <w:szCs w:val="20"/>
        </w:rPr>
        <w:t xml:space="preserve">. </w:t>
      </w:r>
    </w:p>
    <w:p w14:paraId="34C35B42" w14:textId="32B0283E" w:rsidR="001054B2" w:rsidRPr="00905830" w:rsidRDefault="0081396C" w:rsidP="00F54CB7">
      <w:pPr>
        <w:pStyle w:val="Default"/>
        <w:numPr>
          <w:ilvl w:val="0"/>
          <w:numId w:val="6"/>
        </w:numPr>
        <w:spacing w:after="23" w:line="360" w:lineRule="auto"/>
        <w:jc w:val="both"/>
        <w:rPr>
          <w:rFonts w:asciiTheme="minorHAnsi" w:hAnsiTheme="minorHAnsi" w:cstheme="minorHAnsi"/>
          <w:color w:val="auto"/>
          <w:sz w:val="20"/>
          <w:szCs w:val="20"/>
        </w:rPr>
      </w:pPr>
      <w:r w:rsidRPr="00905830">
        <w:rPr>
          <w:rFonts w:asciiTheme="minorHAnsi" w:hAnsiTheme="minorHAnsi" w:cstheme="minorHAnsi"/>
          <w:color w:val="auto"/>
          <w:sz w:val="20"/>
          <w:szCs w:val="20"/>
        </w:rPr>
        <w:t xml:space="preserve">W razie pilnej potrzeby dopuszcza się możliwość zgłoszenia dodatkowego odbioru odpadów do unieszkodliwiania, w takim wypadku Wykonawca zobowiązany jest do odbioru odpadów w ciągu </w:t>
      </w:r>
      <w:r w:rsidR="00F54CB7" w:rsidRPr="00905830">
        <w:rPr>
          <w:rFonts w:asciiTheme="minorHAnsi" w:hAnsiTheme="minorHAnsi" w:cstheme="minorHAnsi"/>
          <w:sz w:val="20"/>
          <w:szCs w:val="20"/>
        </w:rPr>
        <w:t>…………………………</w:t>
      </w:r>
      <w:r w:rsidRPr="00905830">
        <w:rPr>
          <w:rFonts w:asciiTheme="minorHAnsi" w:hAnsiTheme="minorHAnsi" w:cstheme="minorHAnsi"/>
          <w:color w:val="auto"/>
          <w:sz w:val="20"/>
          <w:szCs w:val="20"/>
        </w:rPr>
        <w:t>.godzin od momentu zgłoszenia na nr tel. ……</w:t>
      </w:r>
      <w:r w:rsidR="00F54CB7" w:rsidRPr="00905830">
        <w:rPr>
          <w:rFonts w:asciiTheme="minorHAnsi" w:hAnsiTheme="minorHAnsi" w:cstheme="minorHAnsi"/>
          <w:sz w:val="20"/>
          <w:szCs w:val="20"/>
        </w:rPr>
        <w:t>…………………………</w:t>
      </w:r>
      <w:r w:rsidRPr="00905830">
        <w:rPr>
          <w:rFonts w:asciiTheme="minorHAnsi" w:hAnsiTheme="minorHAnsi" w:cstheme="minorHAnsi"/>
          <w:color w:val="auto"/>
          <w:sz w:val="20"/>
          <w:szCs w:val="20"/>
        </w:rPr>
        <w:t xml:space="preserve">……….. </w:t>
      </w:r>
    </w:p>
    <w:p w14:paraId="4590CCAA" w14:textId="77777777" w:rsidR="001054B2" w:rsidRPr="00905830" w:rsidRDefault="0081396C" w:rsidP="003F09E6">
      <w:pPr>
        <w:pStyle w:val="Default"/>
        <w:numPr>
          <w:ilvl w:val="0"/>
          <w:numId w:val="6"/>
        </w:numPr>
        <w:spacing w:line="360" w:lineRule="auto"/>
        <w:jc w:val="both"/>
        <w:rPr>
          <w:rFonts w:asciiTheme="minorHAnsi" w:hAnsiTheme="minorHAnsi" w:cstheme="minorHAnsi"/>
          <w:color w:val="auto"/>
          <w:sz w:val="20"/>
          <w:szCs w:val="20"/>
        </w:rPr>
      </w:pPr>
      <w:r w:rsidRPr="00905830">
        <w:rPr>
          <w:rFonts w:asciiTheme="minorHAnsi" w:hAnsiTheme="minorHAnsi" w:cstheme="minorHAnsi"/>
          <w:color w:val="auto"/>
          <w:sz w:val="20"/>
          <w:szCs w:val="20"/>
        </w:rPr>
        <w:t xml:space="preserve">Wykonawca zobowiązuje się do odbioru odpadów w dni robocze w godzinach 7.00 – 18.00 oraz ważenia odpadów w obecności przedstawiciela Zamawiającego. Odpady ze szpitala, których przechowywanie odbywa się w temperaturze od 10 st. do 18 st.  muszą być odebrane do 72 godzin natomiast w Ośrodkach Zdrowia i Przychodniach przechowywane do 10 st.  Muszą być odebrane w ciągu 30 dni. </w:t>
      </w:r>
    </w:p>
    <w:p w14:paraId="3CD3168A" w14:textId="5EB76E5A" w:rsidR="00D17A7B" w:rsidRPr="00905830" w:rsidRDefault="00D17A7B" w:rsidP="003F09E6">
      <w:pPr>
        <w:pStyle w:val="Default"/>
        <w:numPr>
          <w:ilvl w:val="0"/>
          <w:numId w:val="6"/>
        </w:numPr>
        <w:spacing w:line="360" w:lineRule="auto"/>
        <w:jc w:val="both"/>
        <w:rPr>
          <w:rFonts w:asciiTheme="minorHAnsi" w:hAnsiTheme="minorHAnsi" w:cstheme="minorHAnsi"/>
          <w:color w:val="auto"/>
          <w:sz w:val="20"/>
          <w:szCs w:val="20"/>
        </w:rPr>
      </w:pPr>
      <w:r w:rsidRPr="00905830">
        <w:rPr>
          <w:rFonts w:asciiTheme="minorHAnsi" w:hAnsiTheme="minorHAnsi" w:cstheme="minorHAnsi"/>
          <w:color w:val="auto"/>
          <w:sz w:val="20"/>
          <w:szCs w:val="20"/>
        </w:rPr>
        <w:t xml:space="preserve">W przypadku wypadających świąt w dniu odbioru odpadów medycznych  zamawiający wymaga zabrania odpadów na dzień poprzedzający dzień świąteczny .  </w:t>
      </w:r>
    </w:p>
    <w:p w14:paraId="5F087FDB" w14:textId="77777777" w:rsidR="001054B2" w:rsidRPr="00905830" w:rsidRDefault="0081396C" w:rsidP="003F09E6">
      <w:pPr>
        <w:pStyle w:val="Tekstpodstawowy"/>
        <w:numPr>
          <w:ilvl w:val="0"/>
          <w:numId w:val="6"/>
        </w:numPr>
        <w:spacing w:line="360" w:lineRule="auto"/>
        <w:rPr>
          <w:rFonts w:asciiTheme="minorHAnsi" w:hAnsiTheme="minorHAnsi" w:cstheme="minorHAnsi"/>
          <w:sz w:val="20"/>
          <w:szCs w:val="20"/>
        </w:rPr>
      </w:pPr>
      <w:r w:rsidRPr="00905830">
        <w:rPr>
          <w:rFonts w:asciiTheme="minorHAnsi" w:hAnsiTheme="minorHAnsi" w:cstheme="minorHAnsi"/>
          <w:sz w:val="20"/>
          <w:szCs w:val="20"/>
        </w:rPr>
        <w:t>W ramach realizacji przedmiotu umowy, Wykonawca dokona integracji systemu BDO z profilem BDO Zamawiającego, który umożliwi Wykonawcy, podczas odbioru odpadów, wystawianie w imieniu Zamawiającego elektronicznej Karty Przekazania Odpadów w w/w systemie.</w:t>
      </w:r>
    </w:p>
    <w:p w14:paraId="45DB277E" w14:textId="77777777" w:rsidR="00935B09" w:rsidRPr="00905830" w:rsidRDefault="00935B09" w:rsidP="003F09E6">
      <w:pPr>
        <w:spacing w:line="360" w:lineRule="auto"/>
        <w:jc w:val="center"/>
        <w:rPr>
          <w:rFonts w:asciiTheme="minorHAnsi" w:hAnsiTheme="minorHAnsi" w:cstheme="minorHAnsi"/>
          <w:sz w:val="20"/>
          <w:szCs w:val="20"/>
        </w:rPr>
      </w:pPr>
    </w:p>
    <w:p w14:paraId="67AEE346" w14:textId="3001886A" w:rsidR="001054B2" w:rsidRPr="00905830" w:rsidRDefault="0081396C" w:rsidP="003F09E6">
      <w:pPr>
        <w:spacing w:line="360" w:lineRule="auto"/>
        <w:jc w:val="center"/>
        <w:rPr>
          <w:rFonts w:asciiTheme="minorHAnsi" w:hAnsiTheme="minorHAnsi" w:cstheme="minorHAnsi"/>
          <w:sz w:val="20"/>
          <w:szCs w:val="20"/>
        </w:rPr>
      </w:pPr>
      <w:r w:rsidRPr="00905830">
        <w:rPr>
          <w:rFonts w:asciiTheme="minorHAnsi" w:hAnsiTheme="minorHAnsi" w:cstheme="minorHAnsi"/>
          <w:sz w:val="20"/>
          <w:szCs w:val="20"/>
        </w:rPr>
        <w:t>§ 2</w:t>
      </w:r>
    </w:p>
    <w:p w14:paraId="3B51ED97" w14:textId="69A38801" w:rsidR="001054B2" w:rsidRPr="00905830" w:rsidRDefault="0081396C" w:rsidP="003F09E6">
      <w:pPr>
        <w:numPr>
          <w:ilvl w:val="0"/>
          <w:numId w:val="2"/>
        </w:numPr>
        <w:spacing w:line="360" w:lineRule="auto"/>
        <w:ind w:left="426" w:hanging="426"/>
        <w:jc w:val="both"/>
        <w:rPr>
          <w:rFonts w:asciiTheme="minorHAnsi" w:hAnsiTheme="minorHAnsi" w:cstheme="minorHAnsi"/>
          <w:sz w:val="20"/>
          <w:szCs w:val="20"/>
        </w:rPr>
      </w:pPr>
      <w:r w:rsidRPr="00905830">
        <w:rPr>
          <w:rFonts w:asciiTheme="minorHAnsi" w:hAnsiTheme="minorHAnsi" w:cstheme="minorHAnsi"/>
          <w:sz w:val="20"/>
          <w:szCs w:val="20"/>
        </w:rPr>
        <w:t>Strony ustalają łączną wartość umowy brutto, stanowiącą sumę wartości cen jednostkowych za jeden kilogram,  na kwotę: …</w:t>
      </w:r>
      <w:r w:rsidR="00F54CB7" w:rsidRPr="00905830">
        <w:rPr>
          <w:rFonts w:asciiTheme="minorHAnsi" w:hAnsiTheme="minorHAnsi" w:cstheme="minorHAnsi"/>
          <w:sz w:val="20"/>
          <w:szCs w:val="20"/>
        </w:rPr>
        <w:t>…………………………</w:t>
      </w:r>
      <w:r w:rsidRPr="00905830">
        <w:rPr>
          <w:rFonts w:asciiTheme="minorHAnsi" w:hAnsiTheme="minorHAnsi" w:cstheme="minorHAnsi"/>
          <w:sz w:val="20"/>
          <w:szCs w:val="20"/>
        </w:rPr>
        <w:t>……. zł  (słownie: …</w:t>
      </w:r>
      <w:r w:rsidR="00F54CB7" w:rsidRPr="00905830">
        <w:rPr>
          <w:rFonts w:asciiTheme="minorHAnsi" w:hAnsiTheme="minorHAnsi" w:cstheme="minorHAnsi"/>
          <w:sz w:val="20"/>
          <w:szCs w:val="20"/>
        </w:rPr>
        <w:t>…………………………</w:t>
      </w:r>
      <w:r w:rsidRPr="00905830">
        <w:rPr>
          <w:rFonts w:asciiTheme="minorHAnsi" w:hAnsiTheme="minorHAnsi" w:cstheme="minorHAnsi"/>
          <w:sz w:val="20"/>
          <w:szCs w:val="20"/>
        </w:rPr>
        <w:t>…………….)</w:t>
      </w:r>
    </w:p>
    <w:p w14:paraId="511488AE" w14:textId="03812EB6" w:rsidR="001054B2" w:rsidRPr="00905830" w:rsidRDefault="0081396C" w:rsidP="003F09E6">
      <w:pPr>
        <w:pStyle w:val="Tekstpodstawowywcity"/>
        <w:numPr>
          <w:ilvl w:val="0"/>
          <w:numId w:val="2"/>
        </w:numPr>
        <w:spacing w:line="360" w:lineRule="auto"/>
        <w:ind w:left="426" w:hanging="426"/>
        <w:rPr>
          <w:rFonts w:asciiTheme="minorHAnsi" w:hAnsiTheme="minorHAnsi" w:cstheme="minorHAnsi"/>
          <w:sz w:val="20"/>
          <w:szCs w:val="20"/>
        </w:rPr>
      </w:pPr>
      <w:r w:rsidRPr="00905830">
        <w:rPr>
          <w:rFonts w:asciiTheme="minorHAnsi" w:hAnsiTheme="minorHAnsi" w:cstheme="minorHAnsi"/>
          <w:sz w:val="20"/>
          <w:szCs w:val="20"/>
        </w:rPr>
        <w:t>Cena jednostkowa  brutto za kilogram  wynosi ……</w:t>
      </w:r>
      <w:r w:rsidR="00F54CB7" w:rsidRPr="00905830">
        <w:rPr>
          <w:rFonts w:asciiTheme="minorHAnsi" w:hAnsiTheme="minorHAnsi" w:cstheme="minorHAnsi"/>
          <w:sz w:val="20"/>
          <w:szCs w:val="20"/>
        </w:rPr>
        <w:t>…………………………</w:t>
      </w:r>
      <w:r w:rsidRPr="00905830">
        <w:rPr>
          <w:rFonts w:asciiTheme="minorHAnsi" w:hAnsiTheme="minorHAnsi" w:cstheme="minorHAnsi"/>
          <w:sz w:val="20"/>
          <w:szCs w:val="20"/>
        </w:rPr>
        <w:t>… zł (słownie: ………</w:t>
      </w:r>
      <w:r w:rsidR="00F54CB7" w:rsidRPr="00905830">
        <w:rPr>
          <w:rFonts w:asciiTheme="minorHAnsi" w:hAnsiTheme="minorHAnsi" w:cstheme="minorHAnsi"/>
          <w:sz w:val="20"/>
          <w:szCs w:val="20"/>
        </w:rPr>
        <w:t>…………………………</w:t>
      </w:r>
      <w:r w:rsidRPr="00905830">
        <w:rPr>
          <w:rFonts w:asciiTheme="minorHAnsi" w:hAnsiTheme="minorHAnsi" w:cstheme="minorHAnsi"/>
          <w:sz w:val="20"/>
          <w:szCs w:val="20"/>
        </w:rPr>
        <w:t>….)</w:t>
      </w:r>
    </w:p>
    <w:p w14:paraId="1BCC5859" w14:textId="2960941F" w:rsidR="001054B2" w:rsidRPr="00905830" w:rsidRDefault="0081396C" w:rsidP="003F09E6">
      <w:pPr>
        <w:pStyle w:val="Tekstpodstawowywcity"/>
        <w:numPr>
          <w:ilvl w:val="0"/>
          <w:numId w:val="2"/>
        </w:numPr>
        <w:spacing w:line="360" w:lineRule="auto"/>
        <w:ind w:left="426" w:hanging="426"/>
        <w:jc w:val="both"/>
        <w:rPr>
          <w:rFonts w:asciiTheme="minorHAnsi" w:hAnsiTheme="minorHAnsi" w:cstheme="minorHAnsi"/>
          <w:sz w:val="20"/>
          <w:szCs w:val="20"/>
        </w:rPr>
      </w:pPr>
      <w:r w:rsidRPr="00905830">
        <w:rPr>
          <w:rFonts w:asciiTheme="minorHAnsi" w:hAnsiTheme="minorHAnsi" w:cstheme="minorHAnsi"/>
          <w:sz w:val="20"/>
          <w:szCs w:val="20"/>
        </w:rPr>
        <w:t xml:space="preserve">Cena brutto obejmuje w szczególności: podatek VAT, koszt odbioru odpadów z placówek </w:t>
      </w:r>
      <w:r w:rsidR="00B206E2" w:rsidRPr="00905830">
        <w:rPr>
          <w:rFonts w:asciiTheme="minorHAnsi" w:hAnsiTheme="minorHAnsi" w:cstheme="minorHAnsi"/>
          <w:sz w:val="20"/>
          <w:szCs w:val="20"/>
        </w:rPr>
        <w:t>Zamawiającego</w:t>
      </w:r>
      <w:r w:rsidRPr="00905830">
        <w:rPr>
          <w:rFonts w:asciiTheme="minorHAnsi" w:hAnsiTheme="minorHAnsi" w:cstheme="minorHAnsi"/>
          <w:sz w:val="20"/>
          <w:szCs w:val="20"/>
        </w:rPr>
        <w:t xml:space="preserve"> i unieszkodliwienia odpadów, przeszkolenie pracowników wyznaczonych przez Zamawiającego w zakresie gromadzenia, klasyfikacji, transportu wewnętrznego i czasowego składowania odpadów.</w:t>
      </w:r>
    </w:p>
    <w:p w14:paraId="4A71D5C7" w14:textId="77777777" w:rsidR="001054B2" w:rsidRPr="00905830" w:rsidRDefault="0081396C" w:rsidP="003F09E6">
      <w:pPr>
        <w:numPr>
          <w:ilvl w:val="0"/>
          <w:numId w:val="2"/>
        </w:numPr>
        <w:spacing w:line="360" w:lineRule="auto"/>
        <w:ind w:left="426" w:hanging="426"/>
        <w:jc w:val="both"/>
        <w:rPr>
          <w:rFonts w:asciiTheme="minorHAnsi" w:hAnsiTheme="minorHAnsi" w:cstheme="minorHAnsi"/>
          <w:sz w:val="20"/>
          <w:szCs w:val="20"/>
        </w:rPr>
      </w:pPr>
      <w:r w:rsidRPr="00905830">
        <w:rPr>
          <w:rFonts w:asciiTheme="minorHAnsi" w:hAnsiTheme="minorHAnsi" w:cstheme="minorHAnsi"/>
          <w:sz w:val="20"/>
          <w:szCs w:val="20"/>
        </w:rPr>
        <w:t>Strony ustalają, że rozliczenie nastąpi, na podstawie faktur za wykonane usługi potwierdzone dowodem odbioru odpadów.</w:t>
      </w:r>
    </w:p>
    <w:p w14:paraId="0C22FD8D" w14:textId="77777777" w:rsidR="001054B2" w:rsidRPr="00905830" w:rsidRDefault="0081396C" w:rsidP="003F09E6">
      <w:pPr>
        <w:numPr>
          <w:ilvl w:val="0"/>
          <w:numId w:val="2"/>
        </w:numPr>
        <w:spacing w:line="360" w:lineRule="auto"/>
        <w:ind w:left="426" w:hanging="426"/>
        <w:jc w:val="both"/>
        <w:rPr>
          <w:rFonts w:asciiTheme="minorHAnsi" w:hAnsiTheme="minorHAnsi" w:cstheme="minorHAnsi"/>
          <w:sz w:val="20"/>
          <w:szCs w:val="20"/>
        </w:rPr>
      </w:pPr>
      <w:r w:rsidRPr="00905830">
        <w:rPr>
          <w:rFonts w:asciiTheme="minorHAnsi" w:hAnsiTheme="minorHAnsi" w:cstheme="minorHAnsi"/>
          <w:sz w:val="20"/>
          <w:szCs w:val="20"/>
        </w:rPr>
        <w:t>Dowodem odbioru odpadów przez Wykonawcę, jest każdorazowo sporządzany dokument obrotu odpadami niebezpiecznymi – karta przekazania odpadu w zintegrowanym z Zamawiającym systemie BDO , zgodnie z obowiązującymi  przepisami .</w:t>
      </w:r>
    </w:p>
    <w:p w14:paraId="3565BDED" w14:textId="77777777" w:rsidR="001054B2" w:rsidRPr="00905830" w:rsidRDefault="0081396C" w:rsidP="003F09E6">
      <w:pPr>
        <w:numPr>
          <w:ilvl w:val="0"/>
          <w:numId w:val="2"/>
        </w:numPr>
        <w:spacing w:line="360" w:lineRule="auto"/>
        <w:ind w:left="426" w:hanging="426"/>
        <w:jc w:val="both"/>
        <w:rPr>
          <w:rFonts w:asciiTheme="minorHAnsi" w:hAnsiTheme="minorHAnsi" w:cstheme="minorHAnsi"/>
          <w:sz w:val="20"/>
          <w:szCs w:val="20"/>
        </w:rPr>
      </w:pPr>
      <w:r w:rsidRPr="00905830">
        <w:rPr>
          <w:rFonts w:asciiTheme="minorHAnsi" w:hAnsiTheme="minorHAnsi" w:cstheme="minorHAnsi"/>
          <w:sz w:val="20"/>
          <w:szCs w:val="20"/>
        </w:rPr>
        <w:t xml:space="preserve">Należność Wykonawcy oparta na wystawionej fakturze, zostanie przelana na jego konto w terminie 30 dni od daty dostarczenia faktury wraz z dołączonymi dowodami odbioru odpadów . </w:t>
      </w:r>
    </w:p>
    <w:p w14:paraId="1B33ED50" w14:textId="77777777" w:rsidR="001054B2" w:rsidRPr="00905830" w:rsidRDefault="0081396C" w:rsidP="003F09E6">
      <w:pPr>
        <w:numPr>
          <w:ilvl w:val="0"/>
          <w:numId w:val="2"/>
        </w:numPr>
        <w:spacing w:line="360" w:lineRule="auto"/>
        <w:ind w:left="426" w:hanging="426"/>
        <w:jc w:val="both"/>
        <w:rPr>
          <w:rFonts w:asciiTheme="minorHAnsi" w:hAnsiTheme="minorHAnsi" w:cstheme="minorHAnsi"/>
          <w:sz w:val="20"/>
          <w:szCs w:val="20"/>
        </w:rPr>
      </w:pPr>
      <w:r w:rsidRPr="00905830">
        <w:rPr>
          <w:rFonts w:asciiTheme="minorHAnsi" w:hAnsiTheme="minorHAnsi" w:cstheme="minorHAnsi"/>
          <w:sz w:val="20"/>
          <w:szCs w:val="20"/>
        </w:rPr>
        <w:t>Zamawiający wyraża zgodę, aby Dostawca wystawił faktury VAT bez podpisu Zamawiającego na fakturze.</w:t>
      </w:r>
    </w:p>
    <w:p w14:paraId="3223E317" w14:textId="77777777" w:rsidR="001054B2" w:rsidRPr="00905830" w:rsidRDefault="0081396C" w:rsidP="003F09E6">
      <w:pPr>
        <w:numPr>
          <w:ilvl w:val="0"/>
          <w:numId w:val="2"/>
        </w:numPr>
        <w:spacing w:line="360" w:lineRule="auto"/>
        <w:ind w:left="426" w:hanging="426"/>
        <w:jc w:val="both"/>
        <w:rPr>
          <w:rFonts w:asciiTheme="minorHAnsi" w:hAnsiTheme="minorHAnsi" w:cstheme="minorHAnsi"/>
          <w:sz w:val="20"/>
          <w:szCs w:val="20"/>
        </w:rPr>
      </w:pPr>
      <w:r w:rsidRPr="00905830">
        <w:rPr>
          <w:rFonts w:asciiTheme="minorHAnsi" w:hAnsiTheme="minorHAnsi" w:cstheme="minorHAnsi"/>
          <w:sz w:val="20"/>
          <w:szCs w:val="20"/>
        </w:rPr>
        <w:t xml:space="preserve">W przypadku zwłoki w zapłacie faktury Zamawiający zapłaci odsetki ustawowe. </w:t>
      </w:r>
    </w:p>
    <w:p w14:paraId="25CBB8B5" w14:textId="77777777" w:rsidR="001054B2" w:rsidRPr="00905830" w:rsidRDefault="0081396C" w:rsidP="003F09E6">
      <w:pPr>
        <w:pStyle w:val="WW-Tekstpodstawowywcity2"/>
        <w:numPr>
          <w:ilvl w:val="0"/>
          <w:numId w:val="2"/>
        </w:numPr>
        <w:spacing w:line="360" w:lineRule="auto"/>
        <w:ind w:left="426" w:hanging="426"/>
        <w:rPr>
          <w:rFonts w:asciiTheme="minorHAnsi" w:hAnsiTheme="minorHAnsi" w:cstheme="minorHAnsi"/>
          <w:sz w:val="20"/>
          <w:szCs w:val="20"/>
        </w:rPr>
      </w:pPr>
      <w:r w:rsidRPr="00905830">
        <w:rPr>
          <w:rFonts w:asciiTheme="minorHAnsi" w:hAnsiTheme="minorHAnsi" w:cstheme="minorHAnsi"/>
          <w:sz w:val="20"/>
          <w:szCs w:val="20"/>
        </w:rPr>
        <w:t xml:space="preserve">Należność Wykonawcy oparta na wystawionej fakturze zostanie przelana na jego konto w terminie do 30 dni od daty dostarczenia faktury VAT za dostarczone i odebrane partie dostawy na rachunek bankowy Wykonawcy o  numerze …………………………………………..…………………………… prowadzonym przez …………………………………………………………..  Zmiana numeru rachunku, na który ma być przekazane wynagrodzenie Wykonawcy wymaga formy Aneksu do mniejszej umowy. </w:t>
      </w:r>
    </w:p>
    <w:p w14:paraId="41741366" w14:textId="2FAF51CA" w:rsidR="00F54CB7" w:rsidRPr="00F54CB7" w:rsidRDefault="00F54CB7" w:rsidP="00F54CB7">
      <w:pPr>
        <w:pStyle w:val="Tekstpodstawowywcity2"/>
        <w:numPr>
          <w:ilvl w:val="0"/>
          <w:numId w:val="2"/>
        </w:numPr>
        <w:spacing w:line="360" w:lineRule="auto"/>
        <w:rPr>
          <w:rFonts w:asciiTheme="minorHAnsi" w:hAnsiTheme="minorHAnsi" w:cstheme="minorHAnsi"/>
          <w:sz w:val="20"/>
          <w:szCs w:val="20"/>
        </w:rPr>
      </w:pPr>
      <w:r w:rsidRPr="00F54CB7">
        <w:rPr>
          <w:rFonts w:asciiTheme="minorHAnsi" w:hAnsiTheme="minorHAnsi" w:cstheme="minorHAnsi"/>
          <w:sz w:val="20"/>
          <w:szCs w:val="20"/>
        </w:rPr>
        <w:t xml:space="preserve">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 </w:t>
      </w:r>
    </w:p>
    <w:p w14:paraId="1D18F837" w14:textId="77777777" w:rsidR="00F54CB7" w:rsidRPr="00F54CB7" w:rsidRDefault="00F54CB7" w:rsidP="00F54CB7">
      <w:pPr>
        <w:pStyle w:val="Tekstpodstawowywcity2"/>
        <w:spacing w:line="360" w:lineRule="auto"/>
        <w:ind w:left="720" w:firstLine="0"/>
        <w:rPr>
          <w:rFonts w:asciiTheme="minorHAnsi" w:hAnsiTheme="minorHAnsi" w:cstheme="minorHAnsi"/>
          <w:sz w:val="20"/>
          <w:szCs w:val="20"/>
        </w:rPr>
      </w:pPr>
      <w:r w:rsidRPr="00F54CB7">
        <w:rPr>
          <w:rFonts w:asciiTheme="minorHAnsi" w:hAnsiTheme="minorHAnsi" w:cstheme="minorHAnsi"/>
          <w:sz w:val="20"/>
          <w:szCs w:val="20"/>
        </w:rPr>
        <w:t>a) wszelkie faktury dokumentujące transakcje handlowe będą wystawiane i udostępniane wyłącznie w formie faktur ustrukturyzowanych za pośrednictwem Krajowego Systemu e- Faktur (</w:t>
      </w:r>
      <w:proofErr w:type="spellStart"/>
      <w:r w:rsidRPr="00F54CB7">
        <w:rPr>
          <w:rFonts w:asciiTheme="minorHAnsi" w:hAnsiTheme="minorHAnsi" w:cstheme="minorHAnsi"/>
          <w:sz w:val="20"/>
          <w:szCs w:val="20"/>
        </w:rPr>
        <w:t>KSeF</w:t>
      </w:r>
      <w:proofErr w:type="spellEnd"/>
      <w:r w:rsidRPr="00F54CB7">
        <w:rPr>
          <w:rFonts w:asciiTheme="minorHAnsi" w:hAnsiTheme="minorHAnsi" w:cstheme="minorHAnsi"/>
          <w:sz w:val="20"/>
          <w:szCs w:val="20"/>
        </w:rPr>
        <w:t xml:space="preserve">), zgodnie z obowiązującymi przepisami prawa. </w:t>
      </w:r>
    </w:p>
    <w:p w14:paraId="61F70662" w14:textId="77777777" w:rsidR="00F54CB7" w:rsidRPr="00F54CB7" w:rsidRDefault="00F54CB7" w:rsidP="00F54CB7">
      <w:pPr>
        <w:pStyle w:val="Tekstpodstawowywcity2"/>
        <w:spacing w:line="360" w:lineRule="auto"/>
        <w:ind w:left="720" w:firstLine="0"/>
        <w:rPr>
          <w:rFonts w:asciiTheme="minorHAnsi" w:hAnsiTheme="minorHAnsi" w:cstheme="minorHAnsi"/>
          <w:sz w:val="20"/>
          <w:szCs w:val="20"/>
        </w:rPr>
      </w:pPr>
      <w:r w:rsidRPr="00F54CB7">
        <w:rPr>
          <w:rFonts w:asciiTheme="minorHAnsi" w:hAnsiTheme="minorHAnsi" w:cstheme="minorHAnsi"/>
          <w:sz w:val="20"/>
          <w:szCs w:val="20"/>
        </w:rPr>
        <w:t xml:space="preserve">b) Za datę doręczenia faktury uznaje się datę nadania numeru identyfikującego fakturę w </w:t>
      </w:r>
      <w:proofErr w:type="spellStart"/>
      <w:r w:rsidRPr="00F54CB7">
        <w:rPr>
          <w:rFonts w:asciiTheme="minorHAnsi" w:hAnsiTheme="minorHAnsi" w:cstheme="minorHAnsi"/>
          <w:sz w:val="20"/>
          <w:szCs w:val="20"/>
        </w:rPr>
        <w:t>KSeF</w:t>
      </w:r>
      <w:proofErr w:type="spellEnd"/>
      <w:r w:rsidRPr="00F54CB7">
        <w:rPr>
          <w:rFonts w:asciiTheme="minorHAnsi" w:hAnsiTheme="minorHAnsi" w:cstheme="minorHAnsi"/>
          <w:sz w:val="20"/>
          <w:szCs w:val="20"/>
        </w:rPr>
        <w:t xml:space="preserve">, zgodnie z art. 106na ust. 1 ustawy o VAT. </w:t>
      </w:r>
    </w:p>
    <w:p w14:paraId="5CBCC47A" w14:textId="77777777" w:rsidR="00F54CB7" w:rsidRPr="00F54CB7" w:rsidRDefault="00F54CB7" w:rsidP="00F54CB7">
      <w:pPr>
        <w:pStyle w:val="Tekstpodstawowywcity2"/>
        <w:spacing w:line="360" w:lineRule="auto"/>
        <w:ind w:left="720" w:firstLine="0"/>
        <w:rPr>
          <w:rFonts w:asciiTheme="minorHAnsi" w:hAnsiTheme="minorHAnsi" w:cstheme="minorHAnsi"/>
          <w:sz w:val="20"/>
          <w:szCs w:val="20"/>
        </w:rPr>
      </w:pPr>
      <w:r w:rsidRPr="00F54CB7">
        <w:rPr>
          <w:rFonts w:asciiTheme="minorHAnsi" w:hAnsiTheme="minorHAnsi" w:cstheme="minorHAnsi"/>
          <w:sz w:val="20"/>
          <w:szCs w:val="20"/>
        </w:rPr>
        <w:t xml:space="preserve">c) Strony zobowiązują się do zapewnienia technicznej możliwości wystawiania, odbierania i przetwarzania faktur ustrukturyzowanych w </w:t>
      </w:r>
      <w:proofErr w:type="spellStart"/>
      <w:r w:rsidRPr="00F54CB7">
        <w:rPr>
          <w:rFonts w:asciiTheme="minorHAnsi" w:hAnsiTheme="minorHAnsi" w:cstheme="minorHAnsi"/>
          <w:sz w:val="20"/>
          <w:szCs w:val="20"/>
        </w:rPr>
        <w:t>KSeF</w:t>
      </w:r>
      <w:proofErr w:type="spellEnd"/>
      <w:r w:rsidRPr="00F54CB7">
        <w:rPr>
          <w:rFonts w:asciiTheme="minorHAnsi" w:hAnsiTheme="minorHAnsi" w:cstheme="minorHAnsi"/>
          <w:sz w:val="20"/>
          <w:szCs w:val="20"/>
        </w:rPr>
        <w:t xml:space="preserve">, w tym do posiadania odpowiednich uprawnień dostępowych. </w:t>
      </w:r>
    </w:p>
    <w:p w14:paraId="2F57322C" w14:textId="77777777" w:rsidR="00F54CB7" w:rsidRDefault="00F54CB7" w:rsidP="00F54CB7">
      <w:pPr>
        <w:pStyle w:val="Tekstpodstawowywcity2"/>
        <w:spacing w:line="360" w:lineRule="auto"/>
        <w:ind w:left="720" w:firstLine="0"/>
        <w:rPr>
          <w:rFonts w:asciiTheme="minorHAnsi" w:hAnsiTheme="minorHAnsi" w:cstheme="minorHAnsi"/>
          <w:sz w:val="20"/>
          <w:szCs w:val="20"/>
        </w:rPr>
      </w:pPr>
      <w:r w:rsidRPr="00F54CB7">
        <w:rPr>
          <w:rFonts w:asciiTheme="minorHAnsi" w:hAnsiTheme="minorHAnsi" w:cstheme="minorHAnsi"/>
          <w:sz w:val="20"/>
          <w:szCs w:val="20"/>
        </w:rPr>
        <w:t xml:space="preserve">d) W przypadku awarii systemu </w:t>
      </w:r>
      <w:proofErr w:type="spellStart"/>
      <w:r w:rsidRPr="00F54CB7">
        <w:rPr>
          <w:rFonts w:asciiTheme="minorHAnsi" w:hAnsiTheme="minorHAnsi" w:cstheme="minorHAnsi"/>
          <w:sz w:val="20"/>
          <w:szCs w:val="20"/>
        </w:rPr>
        <w:t>KSeF</w:t>
      </w:r>
      <w:proofErr w:type="spellEnd"/>
      <w:r w:rsidRPr="00F54CB7">
        <w:rPr>
          <w:rFonts w:asciiTheme="minorHAnsi" w:hAnsiTheme="minorHAnsi" w:cstheme="minorHAnsi"/>
          <w:sz w:val="20"/>
          <w:szCs w:val="20"/>
        </w:rPr>
        <w:t xml:space="preserve"> uniemożliwiającej wystawienie faktury, dopuszcza się wystawienie faktury w formie rezerwowej, zgodnie z przepisami przejściowymi i komunikatami Ministerstwa </w:t>
      </w:r>
      <w:r w:rsidRPr="00F54CB7">
        <w:rPr>
          <w:rFonts w:asciiTheme="minorHAnsi" w:hAnsiTheme="minorHAnsi" w:cstheme="minorHAnsi"/>
          <w:sz w:val="20"/>
          <w:szCs w:val="20"/>
        </w:rPr>
        <w:lastRenderedPageBreak/>
        <w:t xml:space="preserve">Finansów. </w:t>
      </w:r>
    </w:p>
    <w:p w14:paraId="50CA6538" w14:textId="73E18FD1" w:rsidR="00F54CB7" w:rsidRPr="00F54CB7" w:rsidRDefault="00F54CB7" w:rsidP="00F54CB7">
      <w:pPr>
        <w:pStyle w:val="Tekstpodstawowywcity2"/>
        <w:spacing w:line="360" w:lineRule="auto"/>
        <w:ind w:left="720" w:firstLine="0"/>
        <w:rPr>
          <w:rFonts w:asciiTheme="minorHAnsi" w:hAnsiTheme="minorHAnsi" w:cstheme="minorHAnsi"/>
          <w:sz w:val="20"/>
          <w:szCs w:val="20"/>
        </w:rPr>
      </w:pPr>
      <w:r w:rsidRPr="00F54CB7">
        <w:rPr>
          <w:rFonts w:asciiTheme="minorHAnsi" w:hAnsiTheme="minorHAnsi" w:cstheme="minorHAnsi"/>
          <w:sz w:val="20"/>
          <w:szCs w:val="20"/>
        </w:rPr>
        <w:t xml:space="preserve">e) Strony zobowiązują się do niezwłocznego informowania się nawzajem o wszelkich zmianach danych identyfikacyjnych niezbędnych do prawidłowego funkcjonowania </w:t>
      </w:r>
      <w:proofErr w:type="spellStart"/>
      <w:r w:rsidRPr="00F54CB7">
        <w:rPr>
          <w:rFonts w:asciiTheme="minorHAnsi" w:hAnsiTheme="minorHAnsi" w:cstheme="minorHAnsi"/>
          <w:sz w:val="20"/>
          <w:szCs w:val="20"/>
        </w:rPr>
        <w:t>KSeF</w:t>
      </w:r>
      <w:proofErr w:type="spellEnd"/>
      <w:r w:rsidRPr="00F54CB7">
        <w:rPr>
          <w:rFonts w:asciiTheme="minorHAnsi" w:hAnsiTheme="minorHAnsi" w:cstheme="minorHAnsi"/>
          <w:sz w:val="20"/>
          <w:szCs w:val="20"/>
        </w:rPr>
        <w:t>.</w:t>
      </w:r>
    </w:p>
    <w:p w14:paraId="580DD6E2" w14:textId="1137EDBB" w:rsidR="00F54CB7" w:rsidRDefault="00F54CB7" w:rsidP="00F54CB7">
      <w:pPr>
        <w:pStyle w:val="Tekstpodstawowywcity2"/>
        <w:widowControl/>
        <w:numPr>
          <w:ilvl w:val="0"/>
          <w:numId w:val="2"/>
        </w:numPr>
        <w:spacing w:line="360" w:lineRule="auto"/>
        <w:rPr>
          <w:rFonts w:asciiTheme="minorHAnsi" w:hAnsiTheme="minorHAnsi" w:cstheme="minorHAnsi"/>
          <w:sz w:val="20"/>
          <w:szCs w:val="20"/>
        </w:rPr>
      </w:pPr>
      <w:r w:rsidRPr="00F54CB7">
        <w:rPr>
          <w:rFonts w:asciiTheme="minorHAnsi" w:hAnsiTheme="minorHAnsi" w:cstheme="minorHAnsi"/>
          <w:sz w:val="20"/>
          <w:szCs w:val="20"/>
        </w:rPr>
        <w:t>Wykonawca oświadcza, że numer rachunku bankowego wskazany na fakturze jest numerem podanym do Urzędu Skarbowego i jest właściwym dla dokonania rozliczeń na zasadach podzielonej płatności (</w:t>
      </w:r>
      <w:proofErr w:type="spellStart"/>
      <w:r w:rsidRPr="00F54CB7">
        <w:rPr>
          <w:rFonts w:asciiTheme="minorHAnsi" w:hAnsiTheme="minorHAnsi" w:cstheme="minorHAnsi"/>
          <w:sz w:val="20"/>
          <w:szCs w:val="20"/>
        </w:rPr>
        <w:t>split</w:t>
      </w:r>
      <w:proofErr w:type="spellEnd"/>
      <w:r w:rsidRPr="00F54CB7">
        <w:rPr>
          <w:rFonts w:asciiTheme="minorHAnsi" w:hAnsiTheme="minorHAnsi" w:cstheme="minorHAnsi"/>
          <w:sz w:val="20"/>
          <w:szCs w:val="20"/>
        </w:rPr>
        <w:t xml:space="preserve"> </w:t>
      </w:r>
      <w:proofErr w:type="spellStart"/>
      <w:r w:rsidRPr="00F54CB7">
        <w:rPr>
          <w:rFonts w:asciiTheme="minorHAnsi" w:hAnsiTheme="minorHAnsi" w:cstheme="minorHAnsi"/>
          <w:sz w:val="20"/>
          <w:szCs w:val="20"/>
        </w:rPr>
        <w:t>payment</w:t>
      </w:r>
      <w:proofErr w:type="spellEnd"/>
      <w:r w:rsidRPr="00F54CB7">
        <w:rPr>
          <w:rFonts w:asciiTheme="minorHAnsi" w:hAnsiTheme="minorHAnsi" w:cstheme="minorHAnsi"/>
          <w:sz w:val="20"/>
          <w:szCs w:val="20"/>
        </w:rPr>
        <w:t>) zgodnie z przepisami ustawy z dnia 11 marca 2004 r. o podatku od towarów i usług (</w:t>
      </w:r>
      <w:proofErr w:type="spellStart"/>
      <w:r w:rsidRPr="00F54CB7">
        <w:rPr>
          <w:rFonts w:asciiTheme="minorHAnsi" w:hAnsiTheme="minorHAnsi" w:cstheme="minorHAnsi"/>
          <w:sz w:val="20"/>
          <w:szCs w:val="20"/>
        </w:rPr>
        <w:t>t.j</w:t>
      </w:r>
      <w:proofErr w:type="spellEnd"/>
      <w:r w:rsidRPr="00F54CB7">
        <w:rPr>
          <w:rFonts w:asciiTheme="minorHAnsi" w:hAnsiTheme="minorHAnsi" w:cstheme="minorHAnsi"/>
          <w:sz w:val="20"/>
          <w:szCs w:val="20"/>
        </w:rPr>
        <w:t>. Dz.U. z 2025 r., poz. 775).</w:t>
      </w:r>
    </w:p>
    <w:p w14:paraId="30DB3791" w14:textId="4B91AE2F" w:rsidR="00F54CB7" w:rsidRPr="00F54CB7" w:rsidRDefault="00F54CB7" w:rsidP="00F54CB7">
      <w:pPr>
        <w:pStyle w:val="Tekstpodstawowywcity2"/>
        <w:numPr>
          <w:ilvl w:val="0"/>
          <w:numId w:val="2"/>
        </w:numPr>
        <w:spacing w:line="360" w:lineRule="auto"/>
        <w:rPr>
          <w:rFonts w:asciiTheme="minorHAnsi" w:hAnsiTheme="minorHAnsi" w:cstheme="minorHAnsi"/>
          <w:sz w:val="20"/>
          <w:szCs w:val="20"/>
        </w:rPr>
      </w:pPr>
      <w:r w:rsidRPr="00F54CB7">
        <w:rPr>
          <w:rFonts w:asciiTheme="minorHAnsi" w:hAnsiTheme="minorHAnsi" w:cstheme="minorHAnsi"/>
          <w:sz w:val="20"/>
          <w:szCs w:val="20"/>
        </w:rPr>
        <w:t>Strony uznawać będą za dzień zapłaty, dzień wypływu środków z rachunku Zamawiającego. Za termin płatności uznaje się datę obciążenia rachunku Zamawiającego</w:t>
      </w:r>
    </w:p>
    <w:p w14:paraId="64EF8C37" w14:textId="65FE5CCB" w:rsidR="00F54CB7" w:rsidRPr="00F54CB7" w:rsidRDefault="00F54CB7" w:rsidP="00F54CB7">
      <w:pPr>
        <w:pStyle w:val="Tekstpodstawowywcity2"/>
        <w:numPr>
          <w:ilvl w:val="0"/>
          <w:numId w:val="2"/>
        </w:numPr>
        <w:spacing w:line="360" w:lineRule="auto"/>
        <w:rPr>
          <w:rFonts w:asciiTheme="minorHAnsi" w:hAnsiTheme="minorHAnsi" w:cstheme="minorHAnsi"/>
          <w:sz w:val="20"/>
          <w:szCs w:val="20"/>
        </w:rPr>
      </w:pPr>
      <w:r w:rsidRPr="00F54CB7">
        <w:rPr>
          <w:rFonts w:asciiTheme="minorHAnsi" w:hAnsiTheme="minorHAnsi" w:cstheme="minorHAnsi"/>
          <w:sz w:val="20"/>
          <w:szCs w:val="20"/>
        </w:rPr>
        <w:t xml:space="preserve">W przypadku niedotrzymania terminu płatności, określonego ust. </w:t>
      </w:r>
      <w:r>
        <w:rPr>
          <w:rFonts w:asciiTheme="minorHAnsi" w:hAnsiTheme="minorHAnsi" w:cstheme="minorHAnsi"/>
          <w:sz w:val="20"/>
          <w:szCs w:val="20"/>
        </w:rPr>
        <w:t>6</w:t>
      </w:r>
      <w:r w:rsidRPr="00F54CB7">
        <w:rPr>
          <w:rFonts w:asciiTheme="minorHAnsi" w:hAnsiTheme="minorHAnsi" w:cstheme="minorHAnsi"/>
          <w:sz w:val="20"/>
          <w:szCs w:val="20"/>
        </w:rPr>
        <w:t>, Zamawiający zapłaci odsetki ustawowe za opóźnienie w transakcjach handlowych, zgodnie z obowiązującym prawem, za każdy dzień zwłoki. Zamawiający oświadcza, że posiada status dużego przedsiębiorcy w rozumieniu przepisów ustawy o przeciwdziałaniu nadmiernym opóźnieniom w transakcjach handlowych.</w:t>
      </w:r>
    </w:p>
    <w:p w14:paraId="461BD556" w14:textId="34D4219B" w:rsidR="00F54CB7" w:rsidRDefault="00F54CB7" w:rsidP="00F54CB7">
      <w:pPr>
        <w:pStyle w:val="Tekstpodstawowywcity2"/>
        <w:numPr>
          <w:ilvl w:val="0"/>
          <w:numId w:val="2"/>
        </w:numPr>
        <w:spacing w:line="360" w:lineRule="auto"/>
        <w:rPr>
          <w:rFonts w:asciiTheme="minorHAnsi" w:hAnsiTheme="minorHAnsi" w:cstheme="minorHAnsi"/>
          <w:sz w:val="20"/>
          <w:szCs w:val="20"/>
        </w:rPr>
      </w:pPr>
      <w:r w:rsidRPr="00F54CB7">
        <w:rPr>
          <w:rFonts w:asciiTheme="minorHAnsi" w:hAnsiTheme="minorHAnsi" w:cstheme="minorHAnsi"/>
          <w:sz w:val="20"/>
          <w:szCs w:val="20"/>
        </w:rPr>
        <w:t>Faktura VAT winna zawierać numer umowy, na podstawie której jest wystawiana, pod rygorem uznania całości kwoty wynikającej z faktury za nienależną i wstrzymania zapłaty do czasu przedłożenia prawidłowo sporządzonej faktury, bez prawa do naliczenia odsetek za opóźnienie w zapłacie</w:t>
      </w:r>
      <w:r>
        <w:rPr>
          <w:rFonts w:asciiTheme="minorHAnsi" w:hAnsiTheme="minorHAnsi" w:cstheme="minorHAnsi"/>
          <w:sz w:val="20"/>
          <w:szCs w:val="20"/>
        </w:rPr>
        <w:t>.</w:t>
      </w:r>
    </w:p>
    <w:p w14:paraId="068200DD" w14:textId="49A1252C" w:rsidR="001054B2" w:rsidRPr="00905830" w:rsidRDefault="009E659B" w:rsidP="00F54CB7">
      <w:pPr>
        <w:pStyle w:val="Tekstpodstawowywcity2"/>
        <w:numPr>
          <w:ilvl w:val="0"/>
          <w:numId w:val="2"/>
        </w:numPr>
        <w:spacing w:line="360" w:lineRule="auto"/>
        <w:rPr>
          <w:rFonts w:asciiTheme="minorHAnsi" w:hAnsiTheme="minorHAnsi" w:cstheme="minorHAnsi"/>
          <w:sz w:val="20"/>
          <w:szCs w:val="20"/>
        </w:rPr>
      </w:pPr>
      <w:r w:rsidRPr="00905830">
        <w:rPr>
          <w:rFonts w:asciiTheme="minorHAnsi" w:hAnsiTheme="minorHAnsi" w:cstheme="minorHAnsi"/>
          <w:sz w:val="20"/>
          <w:szCs w:val="20"/>
        </w:rPr>
        <w:t>Strony dopuszczają zmianę wynagrodzenia w wypadku zmiany</w:t>
      </w:r>
      <w:r w:rsidR="0081396C" w:rsidRPr="00905830">
        <w:rPr>
          <w:rFonts w:asciiTheme="minorHAnsi" w:hAnsiTheme="minorHAnsi" w:cstheme="minorHAnsi"/>
          <w:sz w:val="20"/>
          <w:szCs w:val="20"/>
        </w:rPr>
        <w:t>:</w:t>
      </w:r>
    </w:p>
    <w:p w14:paraId="4467CB64" w14:textId="77777777"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a) stawki podatku od towarów i usług,</w:t>
      </w:r>
    </w:p>
    <w:p w14:paraId="5CF2A281" w14:textId="05BC710A"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b) wysokości minimalnego wynagrodzenia za pracę ustalonego na podstawie art. 2 ust. 3-5  ustawy z dnia 10 października 2002</w:t>
      </w:r>
      <w:r w:rsidR="009E659B" w:rsidRPr="00905830">
        <w:rPr>
          <w:rFonts w:asciiTheme="minorHAnsi" w:hAnsiTheme="minorHAnsi" w:cstheme="minorHAnsi"/>
          <w:sz w:val="20"/>
          <w:szCs w:val="20"/>
        </w:rPr>
        <w:t xml:space="preserve"> </w:t>
      </w:r>
      <w:r w:rsidRPr="00905830">
        <w:rPr>
          <w:rFonts w:asciiTheme="minorHAnsi" w:hAnsiTheme="minorHAnsi" w:cstheme="minorHAnsi"/>
          <w:sz w:val="20"/>
          <w:szCs w:val="20"/>
        </w:rPr>
        <w:t>r. o minimalnym wynagrodzeniu za pracę,</w:t>
      </w:r>
    </w:p>
    <w:p w14:paraId="63510D45" w14:textId="0386F694"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c) zasad podlegania ubezpieczeniom społecznym lub ubezpieczeniu zdrowotnemu lub wysokości stawki składki na ubezpieczenia społeczne lub zdrowotne</w:t>
      </w:r>
      <w:r w:rsidR="00935B09" w:rsidRPr="00905830">
        <w:rPr>
          <w:rFonts w:asciiTheme="minorHAnsi" w:hAnsiTheme="minorHAnsi" w:cstheme="minorHAnsi"/>
          <w:sz w:val="20"/>
          <w:szCs w:val="20"/>
        </w:rPr>
        <w:t>,</w:t>
      </w:r>
    </w:p>
    <w:p w14:paraId="37770B2D" w14:textId="7CF623C4"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d) zasad gromadzenia i wysokości wpłat do pracowniczych planów kapitałowych</w:t>
      </w:r>
      <w:r w:rsidR="009E659B" w:rsidRPr="00905830">
        <w:rPr>
          <w:rFonts w:asciiTheme="minorHAnsi" w:hAnsiTheme="minorHAnsi" w:cstheme="minorHAnsi"/>
          <w:sz w:val="20"/>
          <w:szCs w:val="20"/>
        </w:rPr>
        <w:t>,</w:t>
      </w:r>
      <w:r w:rsidRPr="00905830">
        <w:rPr>
          <w:rFonts w:asciiTheme="minorHAnsi" w:hAnsiTheme="minorHAnsi" w:cstheme="minorHAnsi"/>
          <w:sz w:val="20"/>
          <w:szCs w:val="20"/>
        </w:rPr>
        <w:t xml:space="preserve"> o których mowa w ustawie z dnia 4 października 2018r. o pracowniczych planach kapitałowych (Dz. U. poz. 2215 oraz z 2019r. poz. 1074 i 1572).</w:t>
      </w:r>
    </w:p>
    <w:p w14:paraId="6CF48188" w14:textId="77777777"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e) ceny materiałów lub kosztów związanych z realizacją zamówienia</w:t>
      </w:r>
    </w:p>
    <w:p w14:paraId="7B1A237B" w14:textId="77777777"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f) poziom zmiany ceny materiałów, o którym mowa w ust. 15 pkt. e uprawniający strony umowy do żądania zmiany wynagrodzenia, wynosi 5 %.</w:t>
      </w:r>
    </w:p>
    <w:p w14:paraId="34D0273C" w14:textId="1B1B53A0"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 xml:space="preserve">g) początkowym terminem ustalenia zmiany wynagrodzenia, określonego w § 2 ust. 1 i 2, </w:t>
      </w:r>
      <w:r w:rsidR="006363A3" w:rsidRPr="00905830">
        <w:rPr>
          <w:rFonts w:asciiTheme="minorHAnsi" w:hAnsiTheme="minorHAnsi" w:cstheme="minorHAnsi"/>
          <w:sz w:val="20"/>
          <w:szCs w:val="20"/>
        </w:rPr>
        <w:t xml:space="preserve">     </w:t>
      </w:r>
      <w:r w:rsidRPr="00905830">
        <w:rPr>
          <w:rFonts w:asciiTheme="minorHAnsi" w:hAnsiTheme="minorHAnsi" w:cstheme="minorHAnsi"/>
          <w:sz w:val="20"/>
          <w:szCs w:val="20"/>
        </w:rPr>
        <w:t>jest upływ 3 miesięcy od dnia zawarcia umowy, jeśli zaś umowa została zawarta po upływie 180 dni od dnia upływu terminu składania ofert, początkowym terminem ustalenia zmiany wynagrodzenia jest dzień otwarcia ofert.</w:t>
      </w:r>
    </w:p>
    <w:p w14:paraId="307E04E3" w14:textId="0DF7F577" w:rsidR="001054B2" w:rsidRPr="00905830" w:rsidRDefault="0081396C" w:rsidP="00AD359B">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 xml:space="preserve">h) ewentualna zmiana wynagrodzenia, o której mowa w ust. f i g, będzie dokonywana </w:t>
      </w:r>
      <w:r w:rsidR="006363A3" w:rsidRPr="00905830">
        <w:rPr>
          <w:rFonts w:asciiTheme="minorHAnsi" w:hAnsiTheme="minorHAnsi" w:cstheme="minorHAnsi"/>
          <w:sz w:val="20"/>
          <w:szCs w:val="20"/>
        </w:rPr>
        <w:t xml:space="preserve">                   </w:t>
      </w:r>
      <w:r w:rsidRPr="00905830">
        <w:rPr>
          <w:rFonts w:asciiTheme="minorHAnsi" w:hAnsiTheme="minorHAnsi" w:cstheme="minorHAnsi"/>
          <w:sz w:val="20"/>
          <w:szCs w:val="20"/>
        </w:rPr>
        <w:t>w oparciu o wskaźnik wzrostu cen towarów i dóbr konsumpcyjnych publikowany przez Prezesa Głównego Urzędu Statystycznego za poprzedzający kwartał. Waloryzacja dopuszczalna jest w ramach art. 455 ust. 1 pkt. 4 ustawy z dnia 11 września 2019r. Prawo zamówień publicznych.</w:t>
      </w:r>
      <w:r w:rsidR="00AD359B" w:rsidRPr="00905830">
        <w:rPr>
          <w:rFonts w:asciiTheme="minorHAnsi" w:hAnsiTheme="minorHAnsi" w:cstheme="minorHAnsi"/>
          <w:sz w:val="20"/>
          <w:szCs w:val="20"/>
        </w:rPr>
        <w:t xml:space="preserve"> Maksymalną wartość zmiany </w:t>
      </w:r>
      <w:r w:rsidR="00AD359B" w:rsidRPr="00905830">
        <w:rPr>
          <w:rFonts w:asciiTheme="minorHAnsi" w:hAnsiTheme="minorHAnsi" w:cstheme="minorHAnsi"/>
          <w:sz w:val="20"/>
          <w:szCs w:val="20"/>
        </w:rPr>
        <w:lastRenderedPageBreak/>
        <w:t>wynagrodzenia, jaką dopuszcza Zamawiający w efekcie zastosowania postanowień o zasadach wprowadzania zmian wysokości wynagrodzenia  wynosi 3 %.</w:t>
      </w:r>
    </w:p>
    <w:p w14:paraId="6D8E3501" w14:textId="1DDF8333" w:rsidR="001054B2" w:rsidRPr="00905830" w:rsidRDefault="00AD359B" w:rsidP="003F09E6">
      <w:pPr>
        <w:pStyle w:val="Tekstpodstawowywcity2"/>
        <w:spacing w:line="360" w:lineRule="auto"/>
        <w:rPr>
          <w:rFonts w:asciiTheme="minorHAnsi" w:hAnsiTheme="minorHAnsi" w:cstheme="minorHAnsi"/>
          <w:sz w:val="20"/>
          <w:szCs w:val="20"/>
        </w:rPr>
      </w:pPr>
      <w:r w:rsidRPr="00905830">
        <w:rPr>
          <w:rFonts w:asciiTheme="minorHAnsi" w:hAnsiTheme="minorHAnsi" w:cstheme="minorHAnsi"/>
          <w:sz w:val="20"/>
          <w:szCs w:val="20"/>
        </w:rPr>
        <w:t>1</w:t>
      </w:r>
      <w:r w:rsidR="00F54CB7">
        <w:rPr>
          <w:rFonts w:asciiTheme="minorHAnsi" w:hAnsiTheme="minorHAnsi" w:cstheme="minorHAnsi"/>
          <w:sz w:val="20"/>
          <w:szCs w:val="20"/>
        </w:rPr>
        <w:t>6</w:t>
      </w:r>
      <w:r w:rsidRPr="00905830">
        <w:rPr>
          <w:rFonts w:asciiTheme="minorHAnsi" w:hAnsiTheme="minorHAnsi" w:cstheme="minorHAnsi"/>
          <w:sz w:val="20"/>
          <w:szCs w:val="20"/>
        </w:rPr>
        <w:t xml:space="preserve">. </w:t>
      </w:r>
      <w:r w:rsidR="0081396C" w:rsidRPr="00905830">
        <w:rPr>
          <w:rFonts w:asciiTheme="minorHAnsi" w:hAnsiTheme="minorHAnsi" w:cstheme="minorHAnsi"/>
          <w:sz w:val="20"/>
          <w:szCs w:val="20"/>
        </w:rPr>
        <w:t xml:space="preserve">Strony ustalają następujące reguły wprowadzania zmian, o których mowa w ust. </w:t>
      </w:r>
      <w:r w:rsidR="00C201D7" w:rsidRPr="00905830">
        <w:rPr>
          <w:rFonts w:asciiTheme="minorHAnsi" w:hAnsiTheme="minorHAnsi" w:cstheme="minorHAnsi"/>
          <w:sz w:val="20"/>
          <w:szCs w:val="20"/>
        </w:rPr>
        <w:t>1</w:t>
      </w:r>
      <w:r w:rsidR="00F54CB7">
        <w:rPr>
          <w:rFonts w:asciiTheme="minorHAnsi" w:hAnsiTheme="minorHAnsi" w:cstheme="minorHAnsi"/>
          <w:sz w:val="20"/>
          <w:szCs w:val="20"/>
        </w:rPr>
        <w:t>5</w:t>
      </w:r>
      <w:r w:rsidR="00C201D7" w:rsidRPr="00905830">
        <w:rPr>
          <w:rFonts w:asciiTheme="minorHAnsi" w:hAnsiTheme="minorHAnsi" w:cstheme="minorHAnsi"/>
          <w:sz w:val="20"/>
          <w:szCs w:val="20"/>
        </w:rPr>
        <w:t>:</w:t>
      </w:r>
    </w:p>
    <w:p w14:paraId="03945E94" w14:textId="77777777" w:rsidR="001054B2" w:rsidRPr="00905830" w:rsidRDefault="0081396C" w:rsidP="003F09E6">
      <w:pPr>
        <w:pStyle w:val="Tekstpodstawowywcity2"/>
        <w:spacing w:line="360" w:lineRule="auto"/>
        <w:ind w:firstLine="0"/>
        <w:rPr>
          <w:rFonts w:asciiTheme="minorHAnsi" w:hAnsiTheme="minorHAnsi" w:cstheme="minorHAnsi"/>
          <w:sz w:val="20"/>
          <w:szCs w:val="20"/>
        </w:rPr>
      </w:pPr>
      <w:r w:rsidRPr="00905830">
        <w:rPr>
          <w:rFonts w:asciiTheme="minorHAnsi" w:hAnsiTheme="minorHAnsi" w:cstheme="minorHAnsi"/>
          <w:sz w:val="20"/>
          <w:szCs w:val="20"/>
        </w:rPr>
        <w:t>1) zmiany mają mieć bezpośredni wpływ na koszty wykonania przedmiotu zamówienia</w:t>
      </w:r>
    </w:p>
    <w:p w14:paraId="6DFD06F0" w14:textId="77777777" w:rsidR="001054B2" w:rsidRPr="00905830" w:rsidRDefault="0081396C" w:rsidP="003F09E6">
      <w:pPr>
        <w:pStyle w:val="Tekstpodstawowywcity2"/>
        <w:spacing w:line="360" w:lineRule="auto"/>
        <w:ind w:firstLine="0"/>
        <w:rPr>
          <w:rFonts w:asciiTheme="minorHAnsi" w:hAnsiTheme="minorHAnsi" w:cstheme="minorHAnsi"/>
          <w:sz w:val="20"/>
          <w:szCs w:val="20"/>
        </w:rPr>
      </w:pPr>
      <w:r w:rsidRPr="00905830">
        <w:rPr>
          <w:rFonts w:asciiTheme="minorHAnsi" w:hAnsiTheme="minorHAnsi" w:cstheme="minorHAnsi"/>
          <w:sz w:val="20"/>
          <w:szCs w:val="20"/>
        </w:rPr>
        <w:t>2) strona inicjującą zmianę składa wniosek, zawierający:</w:t>
      </w:r>
    </w:p>
    <w:p w14:paraId="1F0027B7" w14:textId="77777777"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a)  opis propozycji zmiany i jej uzasadnienie (faktyczne i prawne),</w:t>
      </w:r>
    </w:p>
    <w:p w14:paraId="64005B24" w14:textId="77777777"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7CB54EBD" w14:textId="77777777" w:rsidR="001054B2" w:rsidRPr="00905830" w:rsidRDefault="0081396C" w:rsidP="003F09E6">
      <w:pPr>
        <w:pStyle w:val="Tekstpodstawowywcity2"/>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529AA09F" w14:textId="0263E4F0" w:rsidR="001054B2" w:rsidRPr="00905830" w:rsidRDefault="0081396C" w:rsidP="003F09E6">
      <w:pPr>
        <w:pStyle w:val="Tekstpodstawowywcity2"/>
        <w:widowControl/>
        <w:spacing w:line="360" w:lineRule="auto"/>
        <w:ind w:left="720" w:firstLine="0"/>
        <w:rPr>
          <w:rFonts w:asciiTheme="minorHAnsi" w:hAnsiTheme="minorHAnsi" w:cstheme="minorHAnsi"/>
          <w:sz w:val="20"/>
          <w:szCs w:val="20"/>
        </w:rPr>
      </w:pPr>
      <w:r w:rsidRPr="00905830">
        <w:rPr>
          <w:rFonts w:asciiTheme="minorHAnsi" w:hAnsiTheme="minorHAnsi" w:cstheme="minorHAnsi"/>
          <w:sz w:val="20"/>
          <w:szCs w:val="20"/>
        </w:rPr>
        <w:t>d) obliczenie kosztów zmiany, jeżeli zmiana będzie miała wpływ na wynagrodzenie</w:t>
      </w:r>
      <w:r w:rsidR="006363A3" w:rsidRPr="00905830">
        <w:rPr>
          <w:rFonts w:asciiTheme="minorHAnsi" w:hAnsiTheme="minorHAnsi" w:cstheme="minorHAnsi"/>
          <w:sz w:val="20"/>
          <w:szCs w:val="20"/>
        </w:rPr>
        <w:t>.</w:t>
      </w:r>
    </w:p>
    <w:p w14:paraId="1110C643" w14:textId="77777777" w:rsidR="001054B2" w:rsidRPr="00905830" w:rsidRDefault="001054B2" w:rsidP="003F09E6">
      <w:pPr>
        <w:spacing w:line="360" w:lineRule="auto"/>
        <w:ind w:left="300"/>
        <w:jc w:val="center"/>
        <w:rPr>
          <w:rFonts w:asciiTheme="minorHAnsi" w:hAnsiTheme="minorHAnsi" w:cstheme="minorHAnsi"/>
          <w:sz w:val="20"/>
          <w:szCs w:val="20"/>
        </w:rPr>
      </w:pPr>
    </w:p>
    <w:p w14:paraId="4B92AB4A" w14:textId="77777777" w:rsidR="001054B2" w:rsidRPr="00905830" w:rsidRDefault="0081396C" w:rsidP="003F09E6">
      <w:pPr>
        <w:spacing w:line="360" w:lineRule="auto"/>
        <w:ind w:left="300"/>
        <w:jc w:val="center"/>
        <w:rPr>
          <w:rFonts w:asciiTheme="minorHAnsi" w:hAnsiTheme="minorHAnsi" w:cstheme="minorHAnsi"/>
          <w:sz w:val="20"/>
          <w:szCs w:val="20"/>
        </w:rPr>
      </w:pPr>
      <w:r w:rsidRPr="00905830">
        <w:rPr>
          <w:rFonts w:asciiTheme="minorHAnsi" w:hAnsiTheme="minorHAnsi" w:cstheme="minorHAnsi"/>
          <w:sz w:val="20"/>
          <w:szCs w:val="20"/>
        </w:rPr>
        <w:t>§ 3</w:t>
      </w:r>
    </w:p>
    <w:p w14:paraId="54C22381" w14:textId="77777777" w:rsidR="001054B2" w:rsidRPr="00905830" w:rsidRDefault="0081396C" w:rsidP="003F09E6">
      <w:pPr>
        <w:numPr>
          <w:ilvl w:val="0"/>
          <w:numId w:val="4"/>
        </w:numPr>
        <w:tabs>
          <w:tab w:val="left" w:pos="284"/>
        </w:tabs>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 xml:space="preserve">Zamawiający zobowiązuje się przekazywać odpady w szczelnie zamkniętych i nieuszkodzonych standardowych workach plastikowych. </w:t>
      </w:r>
    </w:p>
    <w:p w14:paraId="36D8DBBD" w14:textId="77777777" w:rsidR="001054B2" w:rsidRPr="00905830" w:rsidRDefault="0081396C" w:rsidP="003F09E6">
      <w:pPr>
        <w:numPr>
          <w:ilvl w:val="0"/>
          <w:numId w:val="4"/>
        </w:numPr>
        <w:tabs>
          <w:tab w:val="left" w:pos="284"/>
        </w:tabs>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Wykonawca zobowiązuje się do przeszkolenia pracowników wyznaczonych przez Zamawiającego w zakresie gromadzenia, klasyfikacji, transportu wewnętrznego i czasowego składowania odpadów.</w:t>
      </w:r>
    </w:p>
    <w:p w14:paraId="3876FE79" w14:textId="222C5037" w:rsidR="003620E1" w:rsidRPr="00905830" w:rsidRDefault="003620E1" w:rsidP="003620E1">
      <w:pPr>
        <w:numPr>
          <w:ilvl w:val="0"/>
          <w:numId w:val="4"/>
        </w:numPr>
        <w:tabs>
          <w:tab w:val="clear" w:pos="720"/>
          <w:tab w:val="num" w:pos="284"/>
        </w:tabs>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 xml:space="preserve">Zgodnie z zapisami Rozporządzenia odpady ze szpitala których przechowywanie odbywa się w temperaturze od 10 st. do 18 st.  muszą być odebrane do 72 godzin natomiast w Ośrodkach Zdrowia i Przychodniach przechowywane do 10 st.  Muszą być odebrane w ciągu 30 dni (szczegółowy wykaz odbioru w tabeli stanowiącej załącznik nr 1 do umowy). </w:t>
      </w:r>
    </w:p>
    <w:p w14:paraId="480D343C" w14:textId="77777777" w:rsidR="003620E1" w:rsidRPr="00905830" w:rsidRDefault="003620E1" w:rsidP="003620E1">
      <w:pPr>
        <w:numPr>
          <w:ilvl w:val="0"/>
          <w:numId w:val="4"/>
        </w:numPr>
        <w:tabs>
          <w:tab w:val="clear" w:pos="720"/>
          <w:tab w:val="num" w:pos="284"/>
        </w:tabs>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W przypadku zmiany przepisów prawa w zakresie częstotliwości odbioru zamawiający ma prawo do określenia innych terminów odbioru .</w:t>
      </w:r>
    </w:p>
    <w:p w14:paraId="625B2882" w14:textId="3D99B831" w:rsidR="003620E1" w:rsidRPr="00905830" w:rsidRDefault="003620E1" w:rsidP="003620E1">
      <w:pPr>
        <w:numPr>
          <w:ilvl w:val="0"/>
          <w:numId w:val="4"/>
        </w:numPr>
        <w:tabs>
          <w:tab w:val="clear" w:pos="720"/>
          <w:tab w:val="num" w:pos="284"/>
        </w:tabs>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Wykonawca  w obecności pracownika Zamawiającego  jest zobowiązany do ważenia odpadów w chwili odbioru odpadów oraz do wystawienia każdorazowo „Karty przekazania odpadów”  w  zintegrowanym  z Zamawiającym,  systemie BDO .</w:t>
      </w:r>
    </w:p>
    <w:p w14:paraId="3872AD43" w14:textId="77777777" w:rsidR="001054B2" w:rsidRPr="00905830" w:rsidRDefault="001054B2" w:rsidP="003F09E6">
      <w:pPr>
        <w:spacing w:line="360" w:lineRule="auto"/>
        <w:jc w:val="both"/>
        <w:rPr>
          <w:rFonts w:asciiTheme="minorHAnsi" w:hAnsiTheme="minorHAnsi" w:cstheme="minorHAnsi"/>
          <w:sz w:val="20"/>
          <w:szCs w:val="20"/>
        </w:rPr>
      </w:pPr>
    </w:p>
    <w:p w14:paraId="226DC7BF" w14:textId="77777777" w:rsidR="001054B2" w:rsidRPr="00905830" w:rsidRDefault="0081396C" w:rsidP="003F09E6">
      <w:pPr>
        <w:spacing w:line="360" w:lineRule="auto"/>
        <w:ind w:left="300"/>
        <w:jc w:val="center"/>
        <w:rPr>
          <w:rFonts w:asciiTheme="minorHAnsi" w:hAnsiTheme="minorHAnsi" w:cstheme="minorHAnsi"/>
          <w:sz w:val="20"/>
          <w:szCs w:val="20"/>
        </w:rPr>
      </w:pPr>
      <w:r w:rsidRPr="00905830">
        <w:rPr>
          <w:rFonts w:asciiTheme="minorHAnsi" w:hAnsiTheme="minorHAnsi" w:cstheme="minorHAnsi"/>
          <w:sz w:val="20"/>
          <w:szCs w:val="20"/>
        </w:rPr>
        <w:t>§ 4</w:t>
      </w:r>
    </w:p>
    <w:p w14:paraId="6894AD25" w14:textId="5140C3F1" w:rsidR="001054B2" w:rsidRPr="00905830" w:rsidRDefault="0081396C" w:rsidP="003F09E6">
      <w:pPr>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1.</w:t>
      </w:r>
      <w:r w:rsidRPr="00905830">
        <w:rPr>
          <w:rFonts w:asciiTheme="minorHAnsi" w:hAnsiTheme="minorHAnsi" w:cstheme="minorHAnsi"/>
          <w:sz w:val="20"/>
          <w:szCs w:val="20"/>
        </w:rPr>
        <w:tab/>
        <w:t xml:space="preserve">Stosownie do </w:t>
      </w:r>
      <w:r w:rsidR="006363A3" w:rsidRPr="00905830">
        <w:rPr>
          <w:rFonts w:asciiTheme="minorHAnsi" w:hAnsiTheme="minorHAnsi" w:cstheme="minorHAnsi"/>
          <w:sz w:val="20"/>
          <w:szCs w:val="20"/>
        </w:rPr>
        <w:t>a</w:t>
      </w:r>
      <w:r w:rsidRPr="00905830">
        <w:rPr>
          <w:rFonts w:asciiTheme="minorHAnsi" w:hAnsiTheme="minorHAnsi" w:cstheme="minorHAnsi"/>
          <w:sz w:val="20"/>
          <w:szCs w:val="20"/>
        </w:rPr>
        <w:t xml:space="preserve">rt. 95 ust. 1 ustawy Prawo zamówień publicznych, Zamawiający wymaga zatrudnienia przez Wykonawcę lub podwykonawców na podstawie umowy o pracę osób wykonujących czynności w zakresie wywozu i unieszkodliwienia odpadów medycznych, jeżeli wykonanie tych czynności polega na wykonywaniu </w:t>
      </w:r>
      <w:r w:rsidRPr="00905830">
        <w:rPr>
          <w:rFonts w:asciiTheme="minorHAnsi" w:hAnsiTheme="minorHAnsi" w:cstheme="minorHAnsi"/>
          <w:sz w:val="20"/>
          <w:szCs w:val="20"/>
        </w:rPr>
        <w:lastRenderedPageBreak/>
        <w:t>pracy w sposób określony w Art. 22 § 1 ustawy z dnia 26 czerwca 1974r – Kodeks pracy (</w:t>
      </w:r>
      <w:proofErr w:type="spellStart"/>
      <w:r w:rsidRPr="00905830">
        <w:rPr>
          <w:rFonts w:asciiTheme="minorHAnsi" w:hAnsiTheme="minorHAnsi" w:cstheme="minorHAnsi"/>
          <w:sz w:val="20"/>
          <w:szCs w:val="20"/>
        </w:rPr>
        <w:t>t.j</w:t>
      </w:r>
      <w:proofErr w:type="spellEnd"/>
      <w:r w:rsidRPr="00905830">
        <w:rPr>
          <w:rFonts w:asciiTheme="minorHAnsi" w:hAnsiTheme="minorHAnsi" w:cstheme="minorHAnsi"/>
          <w:sz w:val="20"/>
          <w:szCs w:val="20"/>
        </w:rPr>
        <w:t xml:space="preserve">. Dz. U. z 2023 r., poz. 1465). Wykaz pracowników stanowi załącznik do Umowy. </w:t>
      </w:r>
    </w:p>
    <w:p w14:paraId="2AC35E93" w14:textId="77777777" w:rsidR="001054B2" w:rsidRPr="00905830" w:rsidRDefault="0081396C" w:rsidP="003F09E6">
      <w:pPr>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2.</w:t>
      </w:r>
      <w:r w:rsidRPr="00905830">
        <w:rPr>
          <w:rFonts w:asciiTheme="minorHAnsi" w:hAnsiTheme="minorHAnsi" w:cstheme="minorHAnsi"/>
          <w:sz w:val="20"/>
          <w:szCs w:val="20"/>
        </w:rPr>
        <w:tab/>
        <w:t>Wykonawca zobowiązuje się, że pracownicy wykonujący czynności w zakresie jak wyżej będą zatrudnieni na podstawie umowy o pracę w rozumieniu przepisów ustawy z dnia 26 czerwca 1974r – Kodeks pracy (</w:t>
      </w:r>
      <w:proofErr w:type="spellStart"/>
      <w:r w:rsidRPr="00905830">
        <w:rPr>
          <w:rFonts w:asciiTheme="minorHAnsi" w:hAnsiTheme="minorHAnsi" w:cstheme="minorHAnsi"/>
          <w:sz w:val="20"/>
          <w:szCs w:val="20"/>
        </w:rPr>
        <w:t>t.j</w:t>
      </w:r>
      <w:proofErr w:type="spellEnd"/>
      <w:r w:rsidRPr="00905830">
        <w:rPr>
          <w:rFonts w:asciiTheme="minorHAnsi" w:hAnsiTheme="minorHAnsi" w:cstheme="minorHAnsi"/>
          <w:sz w:val="20"/>
          <w:szCs w:val="20"/>
        </w:rPr>
        <w:t xml:space="preserve">. Dz. U. z 2023 r., poz. 1465). </w:t>
      </w:r>
    </w:p>
    <w:p w14:paraId="24100A17" w14:textId="4DC15059" w:rsidR="001054B2" w:rsidRPr="00905830" w:rsidRDefault="0081396C" w:rsidP="003F09E6">
      <w:pPr>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3.</w:t>
      </w:r>
      <w:r w:rsidRPr="00905830">
        <w:rPr>
          <w:rFonts w:asciiTheme="minorHAnsi" w:hAnsiTheme="minorHAnsi" w:cstheme="minorHAnsi"/>
          <w:sz w:val="20"/>
          <w:szCs w:val="20"/>
        </w:rPr>
        <w:tab/>
        <w:t xml:space="preserve">W trakcie realizacji zamówienia na każde wezwanie </w:t>
      </w:r>
      <w:r w:rsidR="00F54CB7">
        <w:rPr>
          <w:rFonts w:asciiTheme="minorHAnsi" w:hAnsiTheme="minorHAnsi" w:cstheme="minorHAnsi"/>
          <w:sz w:val="20"/>
          <w:szCs w:val="20"/>
        </w:rPr>
        <w:t>Z</w:t>
      </w:r>
      <w:r w:rsidRPr="00905830">
        <w:rPr>
          <w:rFonts w:asciiTheme="minorHAnsi" w:hAnsiTheme="minorHAnsi" w:cstheme="minorHAnsi"/>
          <w:sz w:val="20"/>
          <w:szCs w:val="20"/>
        </w:rPr>
        <w:t xml:space="preserve">amawiającego w wyznaczonym w tym wezwaniu terminie </w:t>
      </w:r>
      <w:r w:rsidR="00F54CB7">
        <w:rPr>
          <w:rFonts w:asciiTheme="minorHAnsi" w:hAnsiTheme="minorHAnsi" w:cstheme="minorHAnsi"/>
          <w:sz w:val="20"/>
          <w:szCs w:val="20"/>
        </w:rPr>
        <w:t>W</w:t>
      </w:r>
      <w:r w:rsidRPr="00905830">
        <w:rPr>
          <w:rFonts w:asciiTheme="minorHAnsi" w:hAnsiTheme="minorHAnsi" w:cstheme="minorHAnsi"/>
          <w:sz w:val="20"/>
          <w:szCs w:val="20"/>
        </w:rPr>
        <w:t xml:space="preserve">ykonawca przedłoży </w:t>
      </w:r>
      <w:r w:rsidR="00F54CB7">
        <w:rPr>
          <w:rFonts w:asciiTheme="minorHAnsi" w:hAnsiTheme="minorHAnsi" w:cstheme="minorHAnsi"/>
          <w:sz w:val="20"/>
          <w:szCs w:val="20"/>
        </w:rPr>
        <w:t>Z</w:t>
      </w:r>
      <w:r w:rsidRPr="00905830">
        <w:rPr>
          <w:rFonts w:asciiTheme="minorHAnsi" w:hAnsiTheme="minorHAnsi" w:cstheme="minorHAnsi"/>
          <w:sz w:val="20"/>
          <w:szCs w:val="20"/>
        </w:rPr>
        <w:t>amawiającemu wskazane poniżej dowody w celu potwierdzenia spełnienia wymogu zatrudnienia na podstawie umowy o pracę przez wykonawcę lub podwykonawcę osób wykonujących wskazane w ust. 1 czynności w trakcie realizacji zamówienia:</w:t>
      </w:r>
    </w:p>
    <w:p w14:paraId="165FE249" w14:textId="01093DEB" w:rsidR="001054B2" w:rsidRPr="00905830" w:rsidRDefault="0081396C" w:rsidP="003F09E6">
      <w:pPr>
        <w:pStyle w:val="Akapitzlist"/>
        <w:numPr>
          <w:ilvl w:val="0"/>
          <w:numId w:val="9"/>
        </w:numPr>
        <w:spacing w:line="360" w:lineRule="auto"/>
        <w:jc w:val="both"/>
        <w:rPr>
          <w:rFonts w:asciiTheme="minorHAnsi" w:hAnsiTheme="minorHAnsi" w:cstheme="minorHAnsi"/>
        </w:rPr>
      </w:pPr>
      <w:r w:rsidRPr="00905830">
        <w:rPr>
          <w:rFonts w:asciiTheme="minorHAnsi" w:hAnsiTheme="minorHAnsi" w:cstheme="minorHAnsi"/>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Przedłożone Zamawiającemu dokumenty powinny zostać zanonimizowane, z wyłączeniem imienia i nazwiska, w sposób zapewniający ochronę danych osobowych pracowników, tj. w szczególności co do adresów zamieszkania, nr PESEL oraz innych informacji dotyczących pracownika. Informacje takie jak: imię i nazwisko, data zawarcia umowy, rodzaj umowy o pracę, wymiar etatu oraz rodzaj pracy (stanowisko) powinny być możliwe do zidentyfikowania zgodnie z przepisami Rozporządzenia Parlamentu Europejskiego i Rady (UE) 2016/679 z dnia 27 kwietnia 2016 r. w sprawie ochrony osób fizycznych w związku z przetwarzaniem danych osobowych i w  sprawie swobodnego przepływu takich danych oraz uchylenia dyrektywy 95/46/WE oraz ochronie danych osobowych oraz Ustawy z dnia 10 maja 2018 r. o ochronie danych osobowych. </w:t>
      </w:r>
    </w:p>
    <w:p w14:paraId="7778BA65" w14:textId="77777777" w:rsidR="001054B2" w:rsidRPr="00905830" w:rsidRDefault="0081396C" w:rsidP="003F09E6">
      <w:pPr>
        <w:pStyle w:val="Akapitzlist"/>
        <w:numPr>
          <w:ilvl w:val="0"/>
          <w:numId w:val="9"/>
        </w:numPr>
        <w:spacing w:line="360" w:lineRule="auto"/>
        <w:jc w:val="both"/>
        <w:rPr>
          <w:rFonts w:asciiTheme="minorHAnsi" w:hAnsiTheme="minorHAnsi" w:cstheme="minorHAnsi"/>
        </w:rPr>
      </w:pPr>
      <w:r w:rsidRPr="00905830">
        <w:rPr>
          <w:rFonts w:asciiTheme="minorHAnsi" w:hAnsiTheme="minorHAnsi" w:cstheme="minorHAnsi"/>
        </w:rPr>
        <w:t>zaświadczenie właściwego oddziału ZUS, potwierdzające opłacanie przez wykonawcę lub podwykonawcę składek na ubezpieczenia społeczne i zdrowotne z tytułu zatrudnienia na podstawie umów o pracę za ostatni okres rozliczeniowy;</w:t>
      </w:r>
    </w:p>
    <w:p w14:paraId="6D93B784" w14:textId="77777777" w:rsidR="001054B2" w:rsidRPr="00905830" w:rsidRDefault="0081396C" w:rsidP="003F09E6">
      <w:pPr>
        <w:pStyle w:val="Akapitzlist"/>
        <w:numPr>
          <w:ilvl w:val="0"/>
          <w:numId w:val="9"/>
        </w:numPr>
        <w:spacing w:line="360" w:lineRule="auto"/>
        <w:jc w:val="both"/>
        <w:rPr>
          <w:rFonts w:asciiTheme="minorHAnsi" w:hAnsiTheme="minorHAnsi" w:cstheme="minorHAnsi"/>
        </w:rPr>
      </w:pPr>
      <w:r w:rsidRPr="00905830">
        <w:rPr>
          <w:rFonts w:asciiTheme="minorHAnsi" w:hAnsiTheme="minorHAnsi" w:cstheme="minorHAnsi"/>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oraz ochronie danych osobowych oraz Ustawy z dnia 10 maja 2018 r. o ochronie danych osobowych. Imię i nazwisko pracownika nie podlegają animizacji.</w:t>
      </w:r>
    </w:p>
    <w:p w14:paraId="56F4227C" w14:textId="0963A919" w:rsidR="001054B2" w:rsidRPr="00905830" w:rsidRDefault="0081396C" w:rsidP="003F09E6">
      <w:pPr>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 xml:space="preserve">4. Zamawiający wymaga, aby Wykonawca przed rozpoczęciem wykonywania usługi oraz </w:t>
      </w:r>
      <w:r w:rsidR="00F54CB7">
        <w:rPr>
          <w:rFonts w:asciiTheme="minorHAnsi" w:hAnsiTheme="minorHAnsi" w:cstheme="minorHAnsi"/>
          <w:sz w:val="20"/>
          <w:szCs w:val="20"/>
        </w:rPr>
        <w:t>na każde wezwanie Zamawiającego</w:t>
      </w:r>
      <w:r w:rsidRPr="00905830">
        <w:rPr>
          <w:rFonts w:asciiTheme="minorHAnsi" w:hAnsiTheme="minorHAnsi" w:cstheme="minorHAnsi"/>
          <w:sz w:val="20"/>
          <w:szCs w:val="20"/>
        </w:rPr>
        <w:t xml:space="preserve"> </w:t>
      </w:r>
      <w:r w:rsidR="00F54CB7">
        <w:rPr>
          <w:rFonts w:asciiTheme="minorHAnsi" w:hAnsiTheme="minorHAnsi" w:cstheme="minorHAnsi"/>
          <w:sz w:val="20"/>
          <w:szCs w:val="20"/>
        </w:rPr>
        <w:t>złożył</w:t>
      </w:r>
      <w:r w:rsidRPr="00905830">
        <w:rPr>
          <w:rFonts w:asciiTheme="minorHAnsi" w:hAnsiTheme="minorHAnsi" w:cstheme="minorHAnsi"/>
          <w:sz w:val="20"/>
          <w:szCs w:val="20"/>
        </w:rPr>
        <w:t xml:space="preserve"> oświadczenie o sposobie zatrudniania osób wykonujących czynności, o których mowa w ust. 1.</w:t>
      </w:r>
    </w:p>
    <w:p w14:paraId="6EDBDFA9" w14:textId="4C40ECB9" w:rsidR="001054B2" w:rsidRPr="00905830" w:rsidRDefault="0081396C" w:rsidP="003F09E6">
      <w:pPr>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5.</w:t>
      </w:r>
      <w:r w:rsidRPr="00905830">
        <w:rPr>
          <w:rFonts w:asciiTheme="minorHAnsi" w:hAnsiTheme="minorHAnsi" w:cstheme="minorHAnsi"/>
          <w:sz w:val="20"/>
          <w:szCs w:val="20"/>
        </w:rPr>
        <w:tab/>
        <w:t xml:space="preserve">Niezłożenie przez </w:t>
      </w:r>
      <w:r w:rsidR="003124AC">
        <w:rPr>
          <w:rFonts w:asciiTheme="minorHAnsi" w:hAnsiTheme="minorHAnsi" w:cstheme="minorHAnsi"/>
          <w:sz w:val="20"/>
          <w:szCs w:val="20"/>
        </w:rPr>
        <w:t>W</w:t>
      </w:r>
      <w:r w:rsidRPr="00905830">
        <w:rPr>
          <w:rFonts w:asciiTheme="minorHAnsi" w:hAnsiTheme="minorHAnsi" w:cstheme="minorHAnsi"/>
          <w:sz w:val="20"/>
          <w:szCs w:val="20"/>
        </w:rPr>
        <w:t xml:space="preserve">ykonawcę w wyznaczonym przez </w:t>
      </w:r>
      <w:r w:rsidR="003124AC">
        <w:rPr>
          <w:rFonts w:asciiTheme="minorHAnsi" w:hAnsiTheme="minorHAnsi" w:cstheme="minorHAnsi"/>
          <w:sz w:val="20"/>
          <w:szCs w:val="20"/>
        </w:rPr>
        <w:t>Z</w:t>
      </w:r>
      <w:r w:rsidRPr="00905830">
        <w:rPr>
          <w:rFonts w:asciiTheme="minorHAnsi" w:hAnsiTheme="minorHAnsi" w:cstheme="minorHAnsi"/>
          <w:sz w:val="20"/>
          <w:szCs w:val="20"/>
        </w:rPr>
        <w:t xml:space="preserve">amawiającego terminie żądanych przez </w:t>
      </w:r>
      <w:r w:rsidR="0047659B" w:rsidRPr="00905830">
        <w:rPr>
          <w:rFonts w:asciiTheme="minorHAnsi" w:hAnsiTheme="minorHAnsi" w:cstheme="minorHAnsi"/>
          <w:sz w:val="20"/>
          <w:szCs w:val="20"/>
        </w:rPr>
        <w:t>Z</w:t>
      </w:r>
      <w:r w:rsidRPr="00905830">
        <w:rPr>
          <w:rFonts w:asciiTheme="minorHAnsi" w:hAnsiTheme="minorHAnsi" w:cstheme="minorHAnsi"/>
          <w:sz w:val="20"/>
          <w:szCs w:val="20"/>
        </w:rPr>
        <w:t xml:space="preserve">amawiającego dowodów w celu potwierdzenia spełnienia przez </w:t>
      </w:r>
      <w:r w:rsidR="003124AC">
        <w:rPr>
          <w:rFonts w:asciiTheme="minorHAnsi" w:hAnsiTheme="minorHAnsi" w:cstheme="minorHAnsi"/>
          <w:sz w:val="20"/>
          <w:szCs w:val="20"/>
        </w:rPr>
        <w:t>W</w:t>
      </w:r>
      <w:r w:rsidRPr="00905830">
        <w:rPr>
          <w:rFonts w:asciiTheme="minorHAnsi" w:hAnsiTheme="minorHAnsi" w:cstheme="minorHAnsi"/>
          <w:sz w:val="20"/>
          <w:szCs w:val="20"/>
        </w:rPr>
        <w:t xml:space="preserve">ykonawcę lub </w:t>
      </w:r>
      <w:r w:rsidR="003124AC">
        <w:rPr>
          <w:rFonts w:asciiTheme="minorHAnsi" w:hAnsiTheme="minorHAnsi" w:cstheme="minorHAnsi"/>
          <w:sz w:val="20"/>
          <w:szCs w:val="20"/>
        </w:rPr>
        <w:t>P</w:t>
      </w:r>
      <w:r w:rsidRPr="00905830">
        <w:rPr>
          <w:rFonts w:asciiTheme="minorHAnsi" w:hAnsiTheme="minorHAnsi" w:cstheme="minorHAnsi"/>
          <w:sz w:val="20"/>
          <w:szCs w:val="20"/>
        </w:rPr>
        <w:t xml:space="preserve">odwykonawcę wymogu </w:t>
      </w:r>
      <w:r w:rsidRPr="00905830">
        <w:rPr>
          <w:rFonts w:asciiTheme="minorHAnsi" w:hAnsiTheme="minorHAnsi" w:cstheme="minorHAnsi"/>
          <w:sz w:val="20"/>
          <w:szCs w:val="20"/>
        </w:rPr>
        <w:lastRenderedPageBreak/>
        <w:t xml:space="preserve">zatrudnienia na podstawie umowy o pracę traktowane będzie, jako niespełnienie przez </w:t>
      </w:r>
      <w:r w:rsidR="003124AC">
        <w:rPr>
          <w:rFonts w:asciiTheme="minorHAnsi" w:hAnsiTheme="minorHAnsi" w:cstheme="minorHAnsi"/>
          <w:sz w:val="20"/>
          <w:szCs w:val="20"/>
        </w:rPr>
        <w:t>W</w:t>
      </w:r>
      <w:r w:rsidRPr="00905830">
        <w:rPr>
          <w:rFonts w:asciiTheme="minorHAnsi" w:hAnsiTheme="minorHAnsi" w:cstheme="minorHAnsi"/>
          <w:sz w:val="20"/>
          <w:szCs w:val="20"/>
        </w:rPr>
        <w:t xml:space="preserve">ykonawcę lub </w:t>
      </w:r>
      <w:r w:rsidR="003124AC">
        <w:rPr>
          <w:rFonts w:asciiTheme="minorHAnsi" w:hAnsiTheme="minorHAnsi" w:cstheme="minorHAnsi"/>
          <w:sz w:val="20"/>
          <w:szCs w:val="20"/>
        </w:rPr>
        <w:t>P</w:t>
      </w:r>
      <w:r w:rsidRPr="00905830">
        <w:rPr>
          <w:rFonts w:asciiTheme="minorHAnsi" w:hAnsiTheme="minorHAnsi" w:cstheme="minorHAnsi"/>
          <w:sz w:val="20"/>
          <w:szCs w:val="20"/>
        </w:rPr>
        <w:t>odwykonawcę wymogu zatrudnienia na podstawie umowy o pracę osób wykonujących wskazane w ust. 1 czynności.</w:t>
      </w:r>
    </w:p>
    <w:p w14:paraId="042056D3" w14:textId="77777777" w:rsidR="001054B2" w:rsidRPr="00905830" w:rsidRDefault="0081396C" w:rsidP="003F09E6">
      <w:pPr>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6. W przypadku uzasadnionych wątpliwości co do przestrzegania prawa pracy przez wykonawcę lub podwykonawcę, zamawiający może zwrócić się o przeprowadzenie kontroli przez Państwową Inspekcję Pracy.</w:t>
      </w:r>
    </w:p>
    <w:p w14:paraId="67AF9D03" w14:textId="77777777" w:rsidR="001054B2" w:rsidRPr="00905830" w:rsidRDefault="0081396C" w:rsidP="003F09E6">
      <w:pPr>
        <w:spacing w:line="360" w:lineRule="auto"/>
        <w:ind w:left="284" w:hanging="284"/>
        <w:jc w:val="both"/>
        <w:rPr>
          <w:rFonts w:asciiTheme="minorHAnsi" w:hAnsiTheme="minorHAnsi" w:cstheme="minorHAnsi"/>
          <w:sz w:val="20"/>
          <w:szCs w:val="20"/>
        </w:rPr>
      </w:pPr>
      <w:r w:rsidRPr="00905830">
        <w:rPr>
          <w:rFonts w:asciiTheme="minorHAnsi" w:hAnsiTheme="minorHAnsi" w:cstheme="minorHAnsi"/>
          <w:sz w:val="20"/>
          <w:szCs w:val="20"/>
        </w:rPr>
        <w:t>7. W przypadku zmiany pracownika świadczącego wymienione w ust. 1 usługi, Wykonawca zobowiązany będzie do zawiadomienia Zamawiającego.</w:t>
      </w:r>
    </w:p>
    <w:p w14:paraId="57277D6A" w14:textId="77777777" w:rsidR="001054B2" w:rsidRPr="00905830" w:rsidRDefault="001054B2" w:rsidP="003F09E6">
      <w:pPr>
        <w:spacing w:line="360" w:lineRule="auto"/>
        <w:jc w:val="center"/>
        <w:rPr>
          <w:rFonts w:asciiTheme="minorHAnsi" w:hAnsiTheme="minorHAnsi" w:cstheme="minorHAnsi"/>
          <w:sz w:val="20"/>
          <w:szCs w:val="20"/>
        </w:rPr>
      </w:pPr>
    </w:p>
    <w:p w14:paraId="210338FB" w14:textId="77777777" w:rsidR="001054B2" w:rsidRPr="00905830" w:rsidRDefault="0081396C" w:rsidP="003F09E6">
      <w:pPr>
        <w:spacing w:line="360" w:lineRule="auto"/>
        <w:jc w:val="center"/>
        <w:rPr>
          <w:rFonts w:asciiTheme="minorHAnsi" w:hAnsiTheme="minorHAnsi" w:cstheme="minorHAnsi"/>
          <w:sz w:val="20"/>
          <w:szCs w:val="20"/>
        </w:rPr>
      </w:pPr>
      <w:r w:rsidRPr="00905830">
        <w:rPr>
          <w:rFonts w:asciiTheme="minorHAnsi" w:hAnsiTheme="minorHAnsi" w:cstheme="minorHAnsi"/>
          <w:sz w:val="20"/>
          <w:szCs w:val="20"/>
        </w:rPr>
        <w:t>§ 5</w:t>
      </w:r>
    </w:p>
    <w:p w14:paraId="13ADB720" w14:textId="3ACC2A1D" w:rsidR="001054B2" w:rsidRPr="00905830" w:rsidRDefault="0081396C" w:rsidP="003F09E6">
      <w:pPr>
        <w:numPr>
          <w:ilvl w:val="0"/>
          <w:numId w:val="1"/>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 xml:space="preserve">W razie wystąpienia zwłoki w wywozie, Wykonawca zobowiązuje się do zapłaty Zamawiającemu kary umownej w wysokości 0,2 % </w:t>
      </w:r>
      <w:r w:rsidR="00874400" w:rsidRPr="00905830">
        <w:rPr>
          <w:rFonts w:asciiTheme="minorHAnsi" w:hAnsiTheme="minorHAnsi" w:cstheme="minorHAnsi"/>
          <w:sz w:val="20"/>
          <w:szCs w:val="20"/>
        </w:rPr>
        <w:t xml:space="preserve"> </w:t>
      </w:r>
      <w:r w:rsidRPr="00905830">
        <w:rPr>
          <w:rFonts w:asciiTheme="minorHAnsi" w:hAnsiTheme="minorHAnsi" w:cstheme="minorHAnsi"/>
          <w:sz w:val="20"/>
          <w:szCs w:val="20"/>
        </w:rPr>
        <w:t>wartości umowy, określonej w § 2 ust</w:t>
      </w:r>
      <w:r w:rsidR="00874400" w:rsidRPr="00905830">
        <w:rPr>
          <w:rFonts w:asciiTheme="minorHAnsi" w:hAnsiTheme="minorHAnsi" w:cstheme="minorHAnsi"/>
          <w:sz w:val="20"/>
          <w:szCs w:val="20"/>
        </w:rPr>
        <w:t>.</w:t>
      </w:r>
      <w:r w:rsidRPr="00905830">
        <w:rPr>
          <w:rFonts w:asciiTheme="minorHAnsi" w:hAnsiTheme="minorHAnsi" w:cstheme="minorHAnsi"/>
          <w:sz w:val="20"/>
          <w:szCs w:val="20"/>
        </w:rPr>
        <w:t xml:space="preserve"> 1 umowy, za każdy dzień zwłoki oraz 10</w:t>
      </w:r>
      <w:r w:rsidR="00874400" w:rsidRPr="00905830">
        <w:rPr>
          <w:rFonts w:asciiTheme="minorHAnsi" w:hAnsiTheme="minorHAnsi" w:cstheme="minorHAnsi"/>
          <w:sz w:val="20"/>
          <w:szCs w:val="20"/>
        </w:rPr>
        <w:t xml:space="preserve"> </w:t>
      </w:r>
      <w:r w:rsidRPr="00905830">
        <w:rPr>
          <w:rFonts w:asciiTheme="minorHAnsi" w:hAnsiTheme="minorHAnsi" w:cstheme="minorHAnsi"/>
          <w:sz w:val="20"/>
          <w:szCs w:val="20"/>
        </w:rPr>
        <w:t>% wartości umowy, określonej w § 2 ust. 1 umowy, niezależnie od stopnia jej realizacji, w przypadku odstąpienia od umowy z przyczyn leżących po stronie Wykonawcy.</w:t>
      </w:r>
    </w:p>
    <w:p w14:paraId="0A56F41C" w14:textId="16E0E150" w:rsidR="001054B2" w:rsidRPr="00905830" w:rsidRDefault="0081396C" w:rsidP="003F09E6">
      <w:pPr>
        <w:numPr>
          <w:ilvl w:val="0"/>
          <w:numId w:val="1"/>
        </w:numPr>
        <w:spacing w:line="360" w:lineRule="auto"/>
        <w:jc w:val="both"/>
        <w:rPr>
          <w:rFonts w:asciiTheme="minorHAnsi" w:hAnsiTheme="minorHAnsi" w:cstheme="minorHAnsi"/>
          <w:sz w:val="20"/>
          <w:szCs w:val="20"/>
        </w:rPr>
      </w:pPr>
      <w:r w:rsidRPr="00905830">
        <w:rPr>
          <w:rFonts w:asciiTheme="minorHAnsi" w:hAnsiTheme="minorHAnsi" w:cstheme="minorHAnsi"/>
          <w:sz w:val="20"/>
          <w:szCs w:val="20"/>
        </w:rPr>
        <w:t xml:space="preserve">Za brak realizacji postanowień § 1 ust. 10 oraz § 4 - w wysokości 0,5 % </w:t>
      </w:r>
      <w:r w:rsidR="00874400" w:rsidRPr="00905830">
        <w:rPr>
          <w:rFonts w:asciiTheme="minorHAnsi" w:hAnsiTheme="minorHAnsi" w:cstheme="minorHAnsi"/>
          <w:sz w:val="20"/>
          <w:szCs w:val="20"/>
        </w:rPr>
        <w:t xml:space="preserve">wartości umowy, określonej </w:t>
      </w:r>
      <w:r w:rsidRPr="00905830">
        <w:rPr>
          <w:rFonts w:asciiTheme="minorHAnsi" w:hAnsiTheme="minorHAnsi" w:cstheme="minorHAnsi"/>
          <w:sz w:val="20"/>
          <w:szCs w:val="20"/>
        </w:rPr>
        <w:t>w § 2 ust. 1 – każdorazowo po zaistnieniu faktu uchybienia.</w:t>
      </w:r>
    </w:p>
    <w:p w14:paraId="012AAC79" w14:textId="786992FD" w:rsidR="0047659B" w:rsidRPr="00905830" w:rsidRDefault="0047659B" w:rsidP="003F09E6">
      <w:pPr>
        <w:pStyle w:val="Akapitzlist"/>
        <w:numPr>
          <w:ilvl w:val="0"/>
          <w:numId w:val="1"/>
        </w:numPr>
        <w:spacing w:line="360" w:lineRule="auto"/>
        <w:jc w:val="both"/>
        <w:rPr>
          <w:rFonts w:asciiTheme="minorHAnsi" w:hAnsiTheme="minorHAnsi" w:cstheme="minorHAnsi"/>
          <w:lang w:eastAsia="pl-PL"/>
        </w:rPr>
      </w:pPr>
      <w:r w:rsidRPr="00905830">
        <w:rPr>
          <w:rFonts w:asciiTheme="minorHAnsi" w:hAnsiTheme="minorHAnsi" w:cstheme="minorHAnsi"/>
          <w:lang w:eastAsia="pl-PL"/>
        </w:rPr>
        <w:t>Za niedopełnienie wymogu określonego § 4 ust. 1 umowy Wykonawca zapłaci Zamawiającemu karę umowną w wysokości minimalnego wynagrodzenia za pracę ustaloną na podstawie przepisów o minimalnym wynagrodzeniu za pracę obowiązujących w chwili stwierdzenia przez Zamawiającego niedopełnienia przez Wykonawcę wymogu zatrudnienia pracowników wykonujących czynności na podstawie umowy o pracę.</w:t>
      </w:r>
    </w:p>
    <w:p w14:paraId="551428E7" w14:textId="2C10F800" w:rsidR="0047659B" w:rsidRPr="00905830" w:rsidRDefault="0047659B" w:rsidP="003F09E6">
      <w:pPr>
        <w:pStyle w:val="Akapitzlist"/>
        <w:numPr>
          <w:ilvl w:val="0"/>
          <w:numId w:val="1"/>
        </w:numPr>
        <w:spacing w:line="360" w:lineRule="auto"/>
        <w:jc w:val="both"/>
        <w:rPr>
          <w:rFonts w:asciiTheme="minorHAnsi" w:hAnsiTheme="minorHAnsi" w:cstheme="minorHAnsi"/>
          <w:lang w:eastAsia="pl-PL"/>
        </w:rPr>
      </w:pPr>
      <w:r w:rsidRPr="00905830">
        <w:rPr>
          <w:rFonts w:asciiTheme="minorHAnsi" w:hAnsiTheme="minorHAnsi" w:cstheme="minorHAnsi"/>
          <w:lang w:eastAsia="pl-PL"/>
        </w:rPr>
        <w:t>Kary umowne mogą być dochodzone z każdego tytułu odrębnie i podlegają łączeniu.</w:t>
      </w:r>
    </w:p>
    <w:p w14:paraId="7D25638A" w14:textId="37CBA22F" w:rsidR="0047659B" w:rsidRPr="00905830" w:rsidRDefault="0047659B" w:rsidP="003F09E6">
      <w:pPr>
        <w:pStyle w:val="Akapitzlist"/>
        <w:numPr>
          <w:ilvl w:val="0"/>
          <w:numId w:val="1"/>
        </w:numPr>
        <w:spacing w:line="360" w:lineRule="auto"/>
        <w:jc w:val="both"/>
        <w:rPr>
          <w:rFonts w:asciiTheme="minorHAnsi" w:hAnsiTheme="minorHAnsi" w:cstheme="minorHAnsi"/>
          <w:lang w:eastAsia="pl-PL"/>
        </w:rPr>
      </w:pPr>
      <w:r w:rsidRPr="00905830">
        <w:rPr>
          <w:rFonts w:asciiTheme="minorHAnsi" w:hAnsiTheme="minorHAnsi" w:cstheme="minorHAnsi"/>
          <w:lang w:eastAsia="pl-PL"/>
        </w:rPr>
        <w:t>Łączną maksymalną wysokość kar umownych, których mogą dochodzić strony nie może przekroczyć 20 % wartość brutto przedmiotu umowy.</w:t>
      </w:r>
    </w:p>
    <w:p w14:paraId="66960182" w14:textId="66F737B8" w:rsidR="0047659B" w:rsidRPr="00905830" w:rsidRDefault="0047659B" w:rsidP="003F09E6">
      <w:pPr>
        <w:pStyle w:val="Akapitzlist"/>
        <w:numPr>
          <w:ilvl w:val="0"/>
          <w:numId w:val="1"/>
        </w:numPr>
        <w:spacing w:line="360" w:lineRule="auto"/>
        <w:jc w:val="both"/>
        <w:rPr>
          <w:rFonts w:asciiTheme="minorHAnsi" w:hAnsiTheme="minorHAnsi" w:cstheme="minorHAnsi"/>
          <w:lang w:eastAsia="pl-PL"/>
        </w:rPr>
      </w:pPr>
      <w:r w:rsidRPr="00905830">
        <w:rPr>
          <w:rFonts w:asciiTheme="minorHAnsi" w:hAnsiTheme="minorHAnsi" w:cstheme="minorHAnsi"/>
          <w:lang w:eastAsia="pl-PL"/>
        </w:rPr>
        <w:t>Postanowienia dotyczące kar umownych obowiązują pomimo wygaśnięcia umowy.</w:t>
      </w:r>
    </w:p>
    <w:p w14:paraId="5EAA49B3" w14:textId="13BB2D11" w:rsidR="0047659B" w:rsidRPr="00905830" w:rsidRDefault="00874400" w:rsidP="003F09E6">
      <w:pPr>
        <w:pStyle w:val="Akapitzlist"/>
        <w:numPr>
          <w:ilvl w:val="0"/>
          <w:numId w:val="1"/>
        </w:numPr>
        <w:spacing w:line="360" w:lineRule="auto"/>
        <w:jc w:val="both"/>
        <w:rPr>
          <w:rFonts w:asciiTheme="minorHAnsi" w:hAnsiTheme="minorHAnsi" w:cstheme="minorHAnsi"/>
          <w:lang w:eastAsia="pl-PL"/>
        </w:rPr>
      </w:pPr>
      <w:r w:rsidRPr="00905830">
        <w:rPr>
          <w:rFonts w:asciiTheme="minorHAnsi" w:hAnsiTheme="minorHAnsi" w:cstheme="minorHAnsi"/>
          <w:lang w:eastAsia="pl-PL"/>
        </w:rPr>
        <w:t>Zamawiający zastrzega sobie prawo dochodzenia na zasadach ogólnych odszkodowania przewyższającego wysokość zastrzeżonych kar umownych.</w:t>
      </w:r>
    </w:p>
    <w:p w14:paraId="783E220A" w14:textId="14BD654A" w:rsidR="00874400" w:rsidRPr="00905830" w:rsidRDefault="00874400" w:rsidP="003F09E6">
      <w:pPr>
        <w:pStyle w:val="Akapitzlist"/>
        <w:numPr>
          <w:ilvl w:val="0"/>
          <w:numId w:val="1"/>
        </w:numPr>
        <w:spacing w:line="360" w:lineRule="auto"/>
        <w:jc w:val="both"/>
        <w:rPr>
          <w:rFonts w:asciiTheme="minorHAnsi" w:hAnsiTheme="minorHAnsi" w:cstheme="minorHAnsi"/>
          <w:lang w:eastAsia="pl-PL"/>
        </w:rPr>
      </w:pPr>
      <w:r w:rsidRPr="00905830">
        <w:rPr>
          <w:rFonts w:asciiTheme="minorHAnsi" w:hAnsiTheme="minorHAnsi" w:cstheme="minorHAnsi"/>
          <w:lang w:eastAsia="pl-PL"/>
        </w:rPr>
        <w:t>Wykonawca nie może bez pisemnej zgody Zamawiającego dokonywać na rzecz osób trzecich cesji wierzytelności wynikających z realizacji niniejszej umowy.</w:t>
      </w:r>
    </w:p>
    <w:p w14:paraId="3DF3A668" w14:textId="77777777" w:rsidR="001054B2" w:rsidRPr="00905830" w:rsidRDefault="001054B2" w:rsidP="003F09E6">
      <w:pPr>
        <w:spacing w:line="360" w:lineRule="auto"/>
        <w:jc w:val="center"/>
        <w:rPr>
          <w:rFonts w:asciiTheme="minorHAnsi" w:hAnsiTheme="minorHAnsi" w:cstheme="minorHAnsi"/>
          <w:sz w:val="20"/>
          <w:szCs w:val="20"/>
        </w:rPr>
      </w:pPr>
    </w:p>
    <w:p w14:paraId="4743AE8F" w14:textId="77777777" w:rsidR="001054B2" w:rsidRPr="00905830" w:rsidRDefault="0081396C" w:rsidP="003F09E6">
      <w:pPr>
        <w:spacing w:line="360" w:lineRule="auto"/>
        <w:jc w:val="center"/>
        <w:rPr>
          <w:rFonts w:asciiTheme="minorHAnsi" w:hAnsiTheme="minorHAnsi" w:cstheme="minorHAnsi"/>
          <w:sz w:val="20"/>
          <w:szCs w:val="20"/>
        </w:rPr>
      </w:pPr>
      <w:r w:rsidRPr="00905830">
        <w:rPr>
          <w:rFonts w:asciiTheme="minorHAnsi" w:hAnsiTheme="minorHAnsi" w:cstheme="minorHAnsi"/>
          <w:sz w:val="20"/>
          <w:szCs w:val="20"/>
        </w:rPr>
        <w:t>§ 6</w:t>
      </w:r>
    </w:p>
    <w:p w14:paraId="0A8C886F" w14:textId="3CB1E8FA" w:rsidR="001054B2" w:rsidRPr="00905830" w:rsidRDefault="0081396C" w:rsidP="00A54E24">
      <w:pPr>
        <w:pStyle w:val="Akapitzlist"/>
        <w:numPr>
          <w:ilvl w:val="1"/>
          <w:numId w:val="1"/>
        </w:numPr>
        <w:tabs>
          <w:tab w:val="clear" w:pos="1080"/>
          <w:tab w:val="num" w:pos="284"/>
        </w:tabs>
        <w:spacing w:line="360" w:lineRule="auto"/>
        <w:ind w:left="284" w:hanging="284"/>
        <w:jc w:val="both"/>
        <w:rPr>
          <w:rFonts w:asciiTheme="minorHAnsi" w:hAnsiTheme="minorHAnsi" w:cstheme="minorHAnsi"/>
        </w:rPr>
      </w:pPr>
      <w:r w:rsidRPr="00905830">
        <w:rPr>
          <w:rFonts w:asciiTheme="minorHAnsi" w:hAnsiTheme="minorHAnsi" w:cstheme="minorHAnsi"/>
        </w:rPr>
        <w:t xml:space="preserve">Umowa niniejsza jest </w:t>
      </w:r>
      <w:r w:rsidRPr="00905830">
        <w:rPr>
          <w:rFonts w:asciiTheme="minorHAnsi" w:hAnsiTheme="minorHAnsi" w:cstheme="minorHAnsi"/>
          <w:b/>
        </w:rPr>
        <w:t>zawarta na okres 12 miesięcy</w:t>
      </w:r>
      <w:r w:rsidR="00A54E24" w:rsidRPr="00905830">
        <w:rPr>
          <w:rFonts w:asciiTheme="minorHAnsi" w:hAnsiTheme="minorHAnsi" w:cstheme="minorHAnsi"/>
        </w:rPr>
        <w:t xml:space="preserve"> </w:t>
      </w:r>
      <w:r w:rsidRPr="00905830">
        <w:rPr>
          <w:rFonts w:asciiTheme="minorHAnsi" w:hAnsiTheme="minorHAnsi" w:cstheme="minorHAnsi"/>
        </w:rPr>
        <w:t xml:space="preserve">niezależnie od stopnia realizacji umowy, bez skutków prawnych, z możliwością jej wcześniejszego rozwiązania, za uprzednim trzymiesięcznym wypowiedzeniem. </w:t>
      </w:r>
    </w:p>
    <w:p w14:paraId="6B4AFEA2" w14:textId="29764EB0" w:rsidR="00A54E24" w:rsidRDefault="00A54E24" w:rsidP="00A54E24">
      <w:pPr>
        <w:pStyle w:val="Akapitzlist"/>
        <w:numPr>
          <w:ilvl w:val="1"/>
          <w:numId w:val="1"/>
        </w:numPr>
        <w:tabs>
          <w:tab w:val="clear" w:pos="1080"/>
        </w:tabs>
        <w:spacing w:line="360" w:lineRule="auto"/>
        <w:ind w:left="284" w:hanging="284"/>
        <w:jc w:val="both"/>
        <w:rPr>
          <w:rFonts w:asciiTheme="minorHAnsi" w:hAnsiTheme="minorHAnsi" w:cstheme="minorHAnsi"/>
        </w:rPr>
      </w:pPr>
      <w:r w:rsidRPr="00905830">
        <w:rPr>
          <w:rFonts w:asciiTheme="minorHAnsi" w:hAnsiTheme="minorHAnsi" w:cstheme="minorHAnsi"/>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p w14:paraId="19B7F9F2" w14:textId="7FD7B864" w:rsidR="003124AC" w:rsidRPr="003124AC" w:rsidRDefault="003124AC" w:rsidP="003124AC">
      <w:pPr>
        <w:pStyle w:val="Akapitzlist"/>
        <w:numPr>
          <w:ilvl w:val="1"/>
          <w:numId w:val="1"/>
        </w:numPr>
        <w:tabs>
          <w:tab w:val="clear" w:pos="1080"/>
        </w:tabs>
        <w:spacing w:line="360" w:lineRule="auto"/>
        <w:jc w:val="both"/>
        <w:rPr>
          <w:rFonts w:asciiTheme="minorHAnsi" w:hAnsiTheme="minorHAnsi" w:cstheme="minorHAnsi"/>
        </w:rPr>
      </w:pPr>
      <w:r w:rsidRPr="003124AC">
        <w:rPr>
          <w:rFonts w:asciiTheme="minorHAnsi" w:hAnsiTheme="minorHAnsi" w:cstheme="minorHAnsi"/>
        </w:rPr>
        <w:lastRenderedPageBreak/>
        <w:t>W razie wystąpienia istotnej zmiany okoliczności powodującej, że wykonanie umowy nie leży w interesie publicznym, czego nie było można wcześniej przewidzieć w chwili zawarcia umowy, Zamawiający może odstąpić od umowy w terminie miesiąca od powzięcia wiadomości o powyższych okolicznościach. W takim wypadku Wykonawca może żądać jedynie wynagrodzenia należnego mu z tytułu  wykonania części umowy.</w:t>
      </w:r>
    </w:p>
    <w:p w14:paraId="7B065B38" w14:textId="22A06B6D" w:rsidR="003124AC" w:rsidRPr="00905830" w:rsidRDefault="003124AC" w:rsidP="003124AC">
      <w:pPr>
        <w:pStyle w:val="Akapitzlist"/>
        <w:numPr>
          <w:ilvl w:val="1"/>
          <w:numId w:val="1"/>
        </w:numPr>
        <w:spacing w:line="360" w:lineRule="auto"/>
        <w:jc w:val="both"/>
        <w:rPr>
          <w:rFonts w:asciiTheme="minorHAnsi" w:hAnsiTheme="minorHAnsi" w:cstheme="minorHAnsi"/>
        </w:rPr>
      </w:pPr>
      <w:r w:rsidRPr="003124AC">
        <w:rPr>
          <w:rFonts w:asciiTheme="minorHAnsi" w:hAnsiTheme="minorHAnsi" w:cstheme="minorHAnsi"/>
        </w:rPr>
        <w:t>Odstąpienie od umowy powinno nastąpić w formie pisemnej pod rygorem nieważności takiego oświadczenia i powinno zawierać uzasadnienie.</w:t>
      </w:r>
    </w:p>
    <w:p w14:paraId="5F325846" w14:textId="77777777" w:rsidR="003124AC" w:rsidRDefault="003124AC" w:rsidP="003F09E6">
      <w:pPr>
        <w:widowControl w:val="0"/>
        <w:spacing w:line="360" w:lineRule="auto"/>
        <w:jc w:val="center"/>
        <w:rPr>
          <w:rFonts w:asciiTheme="minorHAnsi" w:hAnsiTheme="minorHAnsi" w:cstheme="minorHAnsi"/>
          <w:sz w:val="20"/>
          <w:szCs w:val="20"/>
        </w:rPr>
      </w:pPr>
    </w:p>
    <w:p w14:paraId="4DC62EF3" w14:textId="71C64AD9" w:rsidR="001054B2" w:rsidRPr="00905830" w:rsidRDefault="0081396C" w:rsidP="003F09E6">
      <w:pPr>
        <w:widowControl w:val="0"/>
        <w:spacing w:line="360" w:lineRule="auto"/>
        <w:jc w:val="center"/>
        <w:rPr>
          <w:rFonts w:asciiTheme="minorHAnsi" w:hAnsiTheme="minorHAnsi" w:cstheme="minorHAnsi"/>
          <w:sz w:val="20"/>
          <w:szCs w:val="20"/>
        </w:rPr>
      </w:pPr>
      <w:r w:rsidRPr="00905830">
        <w:rPr>
          <w:rFonts w:asciiTheme="minorHAnsi" w:hAnsiTheme="minorHAnsi" w:cstheme="minorHAnsi"/>
          <w:sz w:val="20"/>
          <w:szCs w:val="20"/>
        </w:rPr>
        <w:t>§ 7</w:t>
      </w:r>
    </w:p>
    <w:p w14:paraId="43CC8360" w14:textId="77777777" w:rsidR="003124AC" w:rsidRPr="003124AC" w:rsidRDefault="003124AC" w:rsidP="003124AC">
      <w:pPr>
        <w:tabs>
          <w:tab w:val="left" w:pos="284"/>
        </w:tabs>
        <w:spacing w:line="360" w:lineRule="auto"/>
        <w:ind w:left="284"/>
        <w:jc w:val="both"/>
        <w:rPr>
          <w:rFonts w:asciiTheme="minorHAnsi" w:hAnsiTheme="minorHAnsi" w:cstheme="minorHAnsi"/>
          <w:sz w:val="20"/>
          <w:szCs w:val="20"/>
        </w:rPr>
      </w:pPr>
      <w:r w:rsidRPr="003124AC">
        <w:rPr>
          <w:rFonts w:asciiTheme="minorHAnsi" w:hAnsiTheme="minorHAnsi" w:cstheme="minorHAnsi"/>
          <w:sz w:val="20"/>
          <w:szCs w:val="20"/>
        </w:rPr>
        <w:t>1.</w:t>
      </w:r>
      <w:r w:rsidRPr="003124AC">
        <w:rPr>
          <w:rFonts w:asciiTheme="minorHAnsi" w:hAnsiTheme="minorHAnsi" w:cstheme="minorHAnsi"/>
          <w:sz w:val="20"/>
          <w:szCs w:val="20"/>
        </w:rPr>
        <w:tab/>
        <w:t>W sprawach nieuregulowanych niniejszą umową mają zastosowanie postanowienia SWZ i przepisy ustawy Prawo zamówień publicznych.</w:t>
      </w:r>
    </w:p>
    <w:p w14:paraId="17D8CDA6" w14:textId="77777777" w:rsidR="003124AC" w:rsidRPr="003124AC" w:rsidRDefault="003124AC" w:rsidP="003124AC">
      <w:pPr>
        <w:tabs>
          <w:tab w:val="left" w:pos="284"/>
        </w:tabs>
        <w:spacing w:line="360" w:lineRule="auto"/>
        <w:ind w:left="284"/>
        <w:jc w:val="both"/>
        <w:rPr>
          <w:rFonts w:asciiTheme="minorHAnsi" w:hAnsiTheme="minorHAnsi" w:cstheme="minorHAnsi"/>
          <w:sz w:val="20"/>
          <w:szCs w:val="20"/>
        </w:rPr>
      </w:pPr>
      <w:r w:rsidRPr="003124AC">
        <w:rPr>
          <w:rFonts w:asciiTheme="minorHAnsi" w:hAnsiTheme="minorHAnsi" w:cstheme="minorHAnsi"/>
          <w:sz w:val="20"/>
          <w:szCs w:val="20"/>
        </w:rPr>
        <w:t>2.</w:t>
      </w:r>
      <w:r w:rsidRPr="003124AC">
        <w:rPr>
          <w:rFonts w:asciiTheme="minorHAnsi" w:hAnsiTheme="minorHAnsi" w:cstheme="minorHAnsi"/>
          <w:sz w:val="20"/>
          <w:szCs w:val="20"/>
        </w:rPr>
        <w:tab/>
        <w:t>Wykonawca nie może bez zgody Zamawiającego wyrażonej na piśmie przenieść swoich wierzytelności wynikających z niniejszej umowy na osoby trzecie.</w:t>
      </w:r>
    </w:p>
    <w:p w14:paraId="73560FA0" w14:textId="77777777" w:rsidR="003124AC" w:rsidRPr="003124AC" w:rsidRDefault="003124AC" w:rsidP="003124AC">
      <w:pPr>
        <w:tabs>
          <w:tab w:val="left" w:pos="284"/>
        </w:tabs>
        <w:spacing w:line="360" w:lineRule="auto"/>
        <w:ind w:left="284"/>
        <w:jc w:val="both"/>
        <w:rPr>
          <w:rFonts w:asciiTheme="minorHAnsi" w:hAnsiTheme="minorHAnsi" w:cstheme="minorHAnsi"/>
          <w:sz w:val="20"/>
          <w:szCs w:val="20"/>
        </w:rPr>
      </w:pPr>
      <w:r w:rsidRPr="003124AC">
        <w:rPr>
          <w:rFonts w:asciiTheme="minorHAnsi" w:hAnsiTheme="minorHAnsi" w:cstheme="minorHAnsi"/>
          <w:sz w:val="20"/>
          <w:szCs w:val="20"/>
        </w:rPr>
        <w:t>3.</w:t>
      </w:r>
      <w:r w:rsidRPr="003124AC">
        <w:rPr>
          <w:rFonts w:asciiTheme="minorHAnsi" w:hAnsiTheme="minorHAnsi" w:cstheme="minorHAnsi"/>
          <w:sz w:val="20"/>
          <w:szCs w:val="20"/>
        </w:rPr>
        <w:tab/>
        <w:t>Ewentualne spory mogące wyniknąć przy realizacji umowy strony poddają pod rozstrzygnięcie Sądu Powszechnego właściwego ze względu na siedzibę zamawiającego.</w:t>
      </w:r>
    </w:p>
    <w:p w14:paraId="47A2616A" w14:textId="77777777" w:rsidR="003124AC" w:rsidRPr="003124AC" w:rsidRDefault="003124AC" w:rsidP="003124AC">
      <w:pPr>
        <w:tabs>
          <w:tab w:val="left" w:pos="284"/>
        </w:tabs>
        <w:spacing w:line="360" w:lineRule="auto"/>
        <w:ind w:left="284"/>
        <w:jc w:val="both"/>
        <w:rPr>
          <w:rFonts w:asciiTheme="minorHAnsi" w:hAnsiTheme="minorHAnsi" w:cstheme="minorHAnsi"/>
          <w:sz w:val="20"/>
          <w:szCs w:val="20"/>
        </w:rPr>
      </w:pPr>
      <w:r w:rsidRPr="003124AC">
        <w:rPr>
          <w:rFonts w:asciiTheme="minorHAnsi" w:hAnsiTheme="minorHAnsi" w:cstheme="minorHAnsi"/>
          <w:sz w:val="20"/>
          <w:szCs w:val="20"/>
        </w:rPr>
        <w:t>4.</w:t>
      </w:r>
      <w:r w:rsidRPr="003124AC">
        <w:rPr>
          <w:rFonts w:asciiTheme="minorHAnsi" w:hAnsiTheme="minorHAnsi" w:cstheme="minorHAnsi"/>
          <w:sz w:val="20"/>
          <w:szCs w:val="20"/>
        </w:rPr>
        <w:tab/>
        <w:t>Przed każdym wystąpieniem do Sądu o zapłatę, Wykonawca zawezwie Zamawiającego do próby ugodowej – art. 184 Kodeksu postępowania cywilnego.</w:t>
      </w:r>
    </w:p>
    <w:p w14:paraId="3972BE3E" w14:textId="3B7FF5C0" w:rsidR="00A54E24" w:rsidRPr="00905830" w:rsidRDefault="003124AC" w:rsidP="003124AC">
      <w:pPr>
        <w:tabs>
          <w:tab w:val="left" w:pos="284"/>
        </w:tabs>
        <w:spacing w:line="360" w:lineRule="auto"/>
        <w:ind w:left="284"/>
        <w:jc w:val="both"/>
        <w:rPr>
          <w:rFonts w:asciiTheme="minorHAnsi" w:hAnsiTheme="minorHAnsi" w:cstheme="minorHAnsi"/>
          <w:sz w:val="20"/>
          <w:szCs w:val="20"/>
        </w:rPr>
      </w:pPr>
      <w:r w:rsidRPr="003124AC">
        <w:rPr>
          <w:rFonts w:asciiTheme="minorHAnsi" w:hAnsiTheme="minorHAnsi" w:cstheme="minorHAnsi"/>
          <w:sz w:val="20"/>
          <w:szCs w:val="20"/>
        </w:rPr>
        <w:t>5.</w:t>
      </w:r>
      <w:r w:rsidRPr="003124AC">
        <w:rPr>
          <w:rFonts w:asciiTheme="minorHAnsi" w:hAnsiTheme="minorHAnsi" w:cstheme="minorHAnsi"/>
          <w:sz w:val="20"/>
          <w:szCs w:val="20"/>
        </w:rPr>
        <w:tab/>
        <w:t>Wszelkie zmiany dotyczące umowy mogą być dokonywane w formie pisemnego aneksu do umowy, pod rygorem nieważności.</w:t>
      </w:r>
    </w:p>
    <w:p w14:paraId="526C47CA" w14:textId="77777777" w:rsidR="001054B2" w:rsidRPr="00905830" w:rsidRDefault="001054B2" w:rsidP="003F09E6">
      <w:pPr>
        <w:spacing w:line="360" w:lineRule="auto"/>
        <w:ind w:left="-76"/>
        <w:jc w:val="both"/>
        <w:rPr>
          <w:rFonts w:asciiTheme="minorHAnsi" w:hAnsiTheme="minorHAnsi" w:cstheme="minorHAnsi"/>
          <w:sz w:val="20"/>
          <w:szCs w:val="20"/>
        </w:rPr>
      </w:pPr>
    </w:p>
    <w:p w14:paraId="1C2D5470" w14:textId="77777777" w:rsidR="00D17A7B" w:rsidRPr="00905830" w:rsidRDefault="00D17A7B" w:rsidP="003F09E6">
      <w:pPr>
        <w:spacing w:line="360" w:lineRule="auto"/>
        <w:jc w:val="both"/>
        <w:rPr>
          <w:rFonts w:asciiTheme="minorHAnsi" w:hAnsiTheme="minorHAnsi" w:cstheme="minorHAnsi"/>
          <w:sz w:val="20"/>
          <w:szCs w:val="20"/>
        </w:rPr>
      </w:pPr>
    </w:p>
    <w:p w14:paraId="19EE445C" w14:textId="77777777" w:rsidR="00D17A7B" w:rsidRPr="00905830" w:rsidRDefault="00D17A7B" w:rsidP="003F09E6">
      <w:pPr>
        <w:spacing w:line="360" w:lineRule="auto"/>
        <w:jc w:val="both"/>
        <w:rPr>
          <w:rFonts w:asciiTheme="minorHAnsi" w:hAnsiTheme="minorHAnsi" w:cstheme="minorHAnsi"/>
          <w:sz w:val="20"/>
          <w:szCs w:val="20"/>
        </w:rPr>
      </w:pPr>
    </w:p>
    <w:p w14:paraId="253E9953" w14:textId="7FAB6F26" w:rsidR="00D17A7B" w:rsidRPr="00905830" w:rsidRDefault="0081396C" w:rsidP="003F09E6">
      <w:pPr>
        <w:widowControl w:val="0"/>
        <w:spacing w:line="360" w:lineRule="auto"/>
        <w:rPr>
          <w:rFonts w:asciiTheme="minorHAnsi" w:hAnsiTheme="minorHAnsi" w:cstheme="minorHAnsi"/>
          <w:sz w:val="20"/>
          <w:szCs w:val="20"/>
        </w:rPr>
      </w:pPr>
      <w:r w:rsidRPr="00905830">
        <w:rPr>
          <w:rFonts w:asciiTheme="minorHAnsi" w:hAnsiTheme="minorHAnsi" w:cstheme="minorHAnsi"/>
          <w:b/>
          <w:sz w:val="20"/>
          <w:szCs w:val="20"/>
        </w:rPr>
        <w:t xml:space="preserve"> </w:t>
      </w:r>
      <w:r w:rsidR="00D17A7B" w:rsidRPr="00905830">
        <w:rPr>
          <w:rFonts w:asciiTheme="minorHAnsi" w:hAnsiTheme="minorHAnsi" w:cstheme="minorHAnsi"/>
          <w:sz w:val="20"/>
          <w:szCs w:val="20"/>
        </w:rPr>
        <w:t>.................................</w:t>
      </w:r>
      <w:r w:rsidR="00D17A7B" w:rsidRPr="00905830">
        <w:rPr>
          <w:rFonts w:asciiTheme="minorHAnsi" w:hAnsiTheme="minorHAnsi" w:cstheme="minorHAnsi"/>
          <w:sz w:val="20"/>
          <w:szCs w:val="20"/>
        </w:rPr>
        <w:tab/>
      </w:r>
      <w:r w:rsidR="00D17A7B" w:rsidRPr="00905830">
        <w:rPr>
          <w:rFonts w:asciiTheme="minorHAnsi" w:hAnsiTheme="minorHAnsi" w:cstheme="minorHAnsi"/>
          <w:sz w:val="20"/>
          <w:szCs w:val="20"/>
        </w:rPr>
        <w:tab/>
      </w:r>
      <w:r w:rsidR="00D17A7B" w:rsidRPr="00905830">
        <w:rPr>
          <w:rFonts w:asciiTheme="minorHAnsi" w:hAnsiTheme="minorHAnsi" w:cstheme="minorHAnsi"/>
          <w:sz w:val="20"/>
          <w:szCs w:val="20"/>
        </w:rPr>
        <w:tab/>
      </w:r>
      <w:r w:rsidR="00D17A7B" w:rsidRPr="00905830">
        <w:rPr>
          <w:rFonts w:asciiTheme="minorHAnsi" w:hAnsiTheme="minorHAnsi" w:cstheme="minorHAnsi"/>
          <w:sz w:val="20"/>
          <w:szCs w:val="20"/>
        </w:rPr>
        <w:tab/>
      </w:r>
      <w:r w:rsidR="00D17A7B" w:rsidRPr="00905830">
        <w:rPr>
          <w:rFonts w:asciiTheme="minorHAnsi" w:hAnsiTheme="minorHAnsi" w:cstheme="minorHAnsi"/>
          <w:sz w:val="20"/>
          <w:szCs w:val="20"/>
        </w:rPr>
        <w:tab/>
      </w:r>
      <w:r w:rsidR="00D17A7B" w:rsidRPr="00905830">
        <w:rPr>
          <w:rFonts w:asciiTheme="minorHAnsi" w:hAnsiTheme="minorHAnsi" w:cstheme="minorHAnsi"/>
          <w:sz w:val="20"/>
          <w:szCs w:val="20"/>
        </w:rPr>
        <w:tab/>
      </w:r>
      <w:r w:rsidR="003124AC">
        <w:rPr>
          <w:rFonts w:asciiTheme="minorHAnsi" w:hAnsiTheme="minorHAnsi" w:cstheme="minorHAnsi"/>
          <w:sz w:val="20"/>
          <w:szCs w:val="20"/>
        </w:rPr>
        <w:t xml:space="preserve">         </w:t>
      </w:r>
      <w:r w:rsidR="00D17A7B" w:rsidRPr="00905830">
        <w:rPr>
          <w:rFonts w:asciiTheme="minorHAnsi" w:hAnsiTheme="minorHAnsi" w:cstheme="minorHAnsi"/>
          <w:sz w:val="20"/>
          <w:szCs w:val="20"/>
        </w:rPr>
        <w:tab/>
        <w:t xml:space="preserve">...................................... </w:t>
      </w:r>
    </w:p>
    <w:p w14:paraId="1979B4BA" w14:textId="7DD9DCE4" w:rsidR="001054B2" w:rsidRPr="00905830" w:rsidRDefault="0081396C" w:rsidP="003F09E6">
      <w:pPr>
        <w:spacing w:line="360" w:lineRule="auto"/>
        <w:jc w:val="both"/>
        <w:rPr>
          <w:rFonts w:asciiTheme="minorHAnsi" w:hAnsiTheme="minorHAnsi" w:cstheme="minorHAnsi"/>
          <w:b/>
          <w:sz w:val="20"/>
          <w:szCs w:val="20"/>
        </w:rPr>
      </w:pPr>
      <w:r w:rsidRPr="00905830">
        <w:rPr>
          <w:rFonts w:asciiTheme="minorHAnsi" w:hAnsiTheme="minorHAnsi" w:cstheme="minorHAnsi"/>
          <w:b/>
          <w:sz w:val="20"/>
          <w:szCs w:val="20"/>
        </w:rPr>
        <w:t xml:space="preserve">      Zamawiający</w:t>
      </w:r>
      <w:r w:rsidRPr="00905830">
        <w:rPr>
          <w:rFonts w:asciiTheme="minorHAnsi" w:hAnsiTheme="minorHAnsi" w:cstheme="minorHAnsi"/>
          <w:b/>
          <w:sz w:val="20"/>
          <w:szCs w:val="20"/>
        </w:rPr>
        <w:tab/>
      </w:r>
      <w:r w:rsidRPr="00905830">
        <w:rPr>
          <w:rFonts w:asciiTheme="minorHAnsi" w:hAnsiTheme="minorHAnsi" w:cstheme="minorHAnsi"/>
          <w:b/>
          <w:sz w:val="20"/>
          <w:szCs w:val="20"/>
        </w:rPr>
        <w:tab/>
      </w:r>
      <w:r w:rsidRPr="00905830">
        <w:rPr>
          <w:rFonts w:asciiTheme="minorHAnsi" w:hAnsiTheme="minorHAnsi" w:cstheme="minorHAnsi"/>
          <w:b/>
          <w:sz w:val="20"/>
          <w:szCs w:val="20"/>
        </w:rPr>
        <w:tab/>
      </w:r>
      <w:r w:rsidRPr="00905830">
        <w:rPr>
          <w:rFonts w:asciiTheme="minorHAnsi" w:hAnsiTheme="minorHAnsi" w:cstheme="minorHAnsi"/>
          <w:b/>
          <w:sz w:val="20"/>
          <w:szCs w:val="20"/>
        </w:rPr>
        <w:tab/>
      </w:r>
      <w:r w:rsidRPr="00905830">
        <w:rPr>
          <w:rFonts w:asciiTheme="minorHAnsi" w:hAnsiTheme="minorHAnsi" w:cstheme="minorHAnsi"/>
          <w:b/>
          <w:sz w:val="20"/>
          <w:szCs w:val="20"/>
        </w:rPr>
        <w:tab/>
      </w:r>
      <w:r w:rsidRPr="00905830">
        <w:rPr>
          <w:rFonts w:asciiTheme="minorHAnsi" w:hAnsiTheme="minorHAnsi" w:cstheme="minorHAnsi"/>
          <w:b/>
          <w:sz w:val="20"/>
          <w:szCs w:val="20"/>
        </w:rPr>
        <w:tab/>
        <w:t xml:space="preserve">     </w:t>
      </w:r>
      <w:r w:rsidR="003124AC">
        <w:rPr>
          <w:rFonts w:asciiTheme="minorHAnsi" w:hAnsiTheme="minorHAnsi" w:cstheme="minorHAnsi"/>
          <w:b/>
          <w:sz w:val="20"/>
          <w:szCs w:val="20"/>
        </w:rPr>
        <w:t xml:space="preserve">                      </w:t>
      </w:r>
      <w:r w:rsidRPr="00905830">
        <w:rPr>
          <w:rFonts w:asciiTheme="minorHAnsi" w:hAnsiTheme="minorHAnsi" w:cstheme="minorHAnsi"/>
          <w:b/>
          <w:sz w:val="20"/>
          <w:szCs w:val="20"/>
        </w:rPr>
        <w:tab/>
        <w:t xml:space="preserve">            Wykonawca</w:t>
      </w:r>
    </w:p>
    <w:p w14:paraId="143F4B2F" w14:textId="77777777" w:rsidR="001054B2" w:rsidRPr="00905830" w:rsidRDefault="001054B2" w:rsidP="003F09E6">
      <w:pPr>
        <w:widowControl w:val="0"/>
        <w:spacing w:line="360" w:lineRule="auto"/>
        <w:rPr>
          <w:rFonts w:asciiTheme="minorHAnsi" w:hAnsiTheme="minorHAnsi" w:cstheme="minorHAnsi"/>
          <w:sz w:val="20"/>
          <w:szCs w:val="20"/>
        </w:rPr>
      </w:pPr>
    </w:p>
    <w:p w14:paraId="53864DD1" w14:textId="77777777" w:rsidR="00905830" w:rsidRDefault="00905830" w:rsidP="003F09E6">
      <w:pPr>
        <w:widowControl w:val="0"/>
        <w:spacing w:line="360" w:lineRule="auto"/>
        <w:rPr>
          <w:rFonts w:asciiTheme="minorHAnsi" w:hAnsiTheme="minorHAnsi" w:cstheme="minorHAnsi"/>
          <w:i/>
          <w:sz w:val="20"/>
          <w:szCs w:val="20"/>
        </w:rPr>
      </w:pPr>
    </w:p>
    <w:p w14:paraId="385EB3CE" w14:textId="77777777" w:rsidR="00905830" w:rsidRDefault="00905830" w:rsidP="003F09E6">
      <w:pPr>
        <w:widowControl w:val="0"/>
        <w:spacing w:line="360" w:lineRule="auto"/>
        <w:rPr>
          <w:rFonts w:asciiTheme="minorHAnsi" w:hAnsiTheme="minorHAnsi" w:cstheme="minorHAnsi"/>
          <w:i/>
          <w:sz w:val="20"/>
          <w:szCs w:val="20"/>
        </w:rPr>
      </w:pPr>
    </w:p>
    <w:p w14:paraId="2FC06E32" w14:textId="77777777" w:rsidR="00905830" w:rsidRDefault="00905830" w:rsidP="003F09E6">
      <w:pPr>
        <w:widowControl w:val="0"/>
        <w:spacing w:line="360" w:lineRule="auto"/>
        <w:rPr>
          <w:rFonts w:asciiTheme="minorHAnsi" w:hAnsiTheme="minorHAnsi" w:cstheme="minorHAnsi"/>
          <w:i/>
          <w:sz w:val="20"/>
          <w:szCs w:val="20"/>
        </w:rPr>
      </w:pPr>
    </w:p>
    <w:p w14:paraId="15046E1C" w14:textId="77777777" w:rsidR="00905830" w:rsidRDefault="00905830" w:rsidP="003F09E6">
      <w:pPr>
        <w:widowControl w:val="0"/>
        <w:spacing w:line="360" w:lineRule="auto"/>
        <w:rPr>
          <w:rFonts w:asciiTheme="minorHAnsi" w:hAnsiTheme="minorHAnsi" w:cstheme="minorHAnsi"/>
          <w:i/>
          <w:sz w:val="20"/>
          <w:szCs w:val="20"/>
        </w:rPr>
      </w:pPr>
    </w:p>
    <w:p w14:paraId="4D94D755" w14:textId="77777777" w:rsidR="00905830" w:rsidRDefault="00905830" w:rsidP="003F09E6">
      <w:pPr>
        <w:widowControl w:val="0"/>
        <w:spacing w:line="360" w:lineRule="auto"/>
        <w:rPr>
          <w:rFonts w:asciiTheme="minorHAnsi" w:hAnsiTheme="minorHAnsi" w:cstheme="minorHAnsi"/>
          <w:i/>
          <w:sz w:val="20"/>
          <w:szCs w:val="20"/>
        </w:rPr>
      </w:pPr>
    </w:p>
    <w:p w14:paraId="779A1721" w14:textId="77777777" w:rsidR="00905830" w:rsidRDefault="00905830" w:rsidP="003F09E6">
      <w:pPr>
        <w:widowControl w:val="0"/>
        <w:spacing w:line="360" w:lineRule="auto"/>
        <w:rPr>
          <w:rFonts w:asciiTheme="minorHAnsi" w:hAnsiTheme="minorHAnsi" w:cstheme="minorHAnsi"/>
          <w:i/>
          <w:sz w:val="20"/>
          <w:szCs w:val="20"/>
        </w:rPr>
      </w:pPr>
    </w:p>
    <w:p w14:paraId="6EE95DA1" w14:textId="77777777" w:rsidR="00905830" w:rsidRDefault="00905830" w:rsidP="003F09E6">
      <w:pPr>
        <w:widowControl w:val="0"/>
        <w:spacing w:line="360" w:lineRule="auto"/>
        <w:rPr>
          <w:rFonts w:asciiTheme="minorHAnsi" w:hAnsiTheme="minorHAnsi" w:cstheme="minorHAnsi"/>
          <w:i/>
          <w:sz w:val="20"/>
          <w:szCs w:val="20"/>
        </w:rPr>
      </w:pPr>
    </w:p>
    <w:p w14:paraId="3CCB3719" w14:textId="77777777" w:rsidR="00905830" w:rsidRDefault="00905830" w:rsidP="003F09E6">
      <w:pPr>
        <w:widowControl w:val="0"/>
        <w:spacing w:line="360" w:lineRule="auto"/>
        <w:rPr>
          <w:rFonts w:asciiTheme="minorHAnsi" w:hAnsiTheme="minorHAnsi" w:cstheme="minorHAnsi"/>
          <w:i/>
          <w:sz w:val="20"/>
          <w:szCs w:val="20"/>
        </w:rPr>
      </w:pPr>
    </w:p>
    <w:p w14:paraId="3440E747" w14:textId="77777777" w:rsidR="00905830" w:rsidRDefault="00905830" w:rsidP="003F09E6">
      <w:pPr>
        <w:widowControl w:val="0"/>
        <w:spacing w:line="360" w:lineRule="auto"/>
        <w:rPr>
          <w:rFonts w:asciiTheme="minorHAnsi" w:hAnsiTheme="minorHAnsi" w:cstheme="minorHAnsi"/>
          <w:i/>
          <w:sz w:val="20"/>
          <w:szCs w:val="20"/>
        </w:rPr>
      </w:pPr>
    </w:p>
    <w:p w14:paraId="366626EF" w14:textId="77777777" w:rsidR="00905830" w:rsidRDefault="00905830" w:rsidP="003F09E6">
      <w:pPr>
        <w:widowControl w:val="0"/>
        <w:spacing w:line="360" w:lineRule="auto"/>
        <w:rPr>
          <w:rFonts w:asciiTheme="minorHAnsi" w:hAnsiTheme="minorHAnsi" w:cstheme="minorHAnsi"/>
          <w:i/>
          <w:sz w:val="20"/>
          <w:szCs w:val="20"/>
        </w:rPr>
      </w:pPr>
    </w:p>
    <w:p w14:paraId="2EB3CA8B" w14:textId="77777777" w:rsidR="00905830" w:rsidRDefault="00905830" w:rsidP="003F09E6">
      <w:pPr>
        <w:widowControl w:val="0"/>
        <w:spacing w:line="360" w:lineRule="auto"/>
        <w:rPr>
          <w:rFonts w:asciiTheme="minorHAnsi" w:hAnsiTheme="minorHAnsi" w:cstheme="minorHAnsi"/>
          <w:i/>
          <w:sz w:val="20"/>
          <w:szCs w:val="20"/>
        </w:rPr>
      </w:pPr>
    </w:p>
    <w:p w14:paraId="44B8F418" w14:textId="0B35A85B" w:rsidR="001054B2" w:rsidRPr="00905830" w:rsidRDefault="0081396C" w:rsidP="003F09E6">
      <w:pPr>
        <w:widowControl w:val="0"/>
        <w:spacing w:line="360" w:lineRule="auto"/>
        <w:rPr>
          <w:rFonts w:asciiTheme="minorHAnsi" w:hAnsiTheme="minorHAnsi" w:cstheme="minorHAnsi"/>
          <w:sz w:val="20"/>
          <w:szCs w:val="20"/>
        </w:rPr>
      </w:pPr>
      <w:r w:rsidRPr="00905830">
        <w:rPr>
          <w:rFonts w:asciiTheme="minorHAnsi" w:hAnsiTheme="minorHAnsi" w:cstheme="minorHAnsi"/>
          <w:i/>
          <w:sz w:val="20"/>
          <w:szCs w:val="20"/>
        </w:rPr>
        <w:lastRenderedPageBreak/>
        <w:t>Załącznik nr 1 do umowy</w:t>
      </w:r>
    </w:p>
    <w:p w14:paraId="06790B66" w14:textId="77777777" w:rsidR="001054B2" w:rsidRPr="00905830" w:rsidRDefault="0081396C" w:rsidP="003124AC">
      <w:pPr>
        <w:spacing w:beforeAutospacing="1" w:line="360" w:lineRule="auto"/>
        <w:rPr>
          <w:rFonts w:asciiTheme="minorHAnsi" w:hAnsiTheme="minorHAnsi" w:cstheme="minorHAnsi"/>
          <w:sz w:val="20"/>
          <w:szCs w:val="20"/>
        </w:rPr>
      </w:pPr>
      <w:r w:rsidRPr="00905830">
        <w:rPr>
          <w:rFonts w:asciiTheme="minorHAnsi" w:hAnsiTheme="minorHAnsi" w:cstheme="minorHAnsi"/>
          <w:sz w:val="20"/>
          <w:szCs w:val="20"/>
        </w:rPr>
        <w:t>Wykaz placówek oraz częstotliwość wywozu</w:t>
      </w:r>
    </w:p>
    <w:tbl>
      <w:tblPr>
        <w:tblW w:w="5000" w:type="pct"/>
        <w:tblBorders>
          <w:top w:val="outset" w:sz="6" w:space="0" w:color="000001"/>
          <w:left w:val="outset" w:sz="6" w:space="0" w:color="000001"/>
          <w:bottom w:val="outset" w:sz="6" w:space="0" w:color="000001"/>
          <w:right w:val="outset" w:sz="6" w:space="0" w:color="000001"/>
          <w:insideH w:val="outset" w:sz="6" w:space="0" w:color="000001"/>
          <w:insideV w:val="outset" w:sz="6" w:space="0" w:color="000001"/>
        </w:tblBorders>
        <w:tblCellMar>
          <w:top w:w="60" w:type="dxa"/>
          <w:left w:w="59" w:type="dxa"/>
          <w:bottom w:w="60" w:type="dxa"/>
          <w:right w:w="60" w:type="dxa"/>
        </w:tblCellMar>
        <w:tblLook w:val="04A0" w:firstRow="1" w:lastRow="0" w:firstColumn="1" w:lastColumn="0" w:noHBand="0" w:noVBand="1"/>
      </w:tblPr>
      <w:tblGrid>
        <w:gridCol w:w="633"/>
        <w:gridCol w:w="4349"/>
        <w:gridCol w:w="4074"/>
      </w:tblGrid>
      <w:tr w:rsidR="00C201D7" w:rsidRPr="00905830" w14:paraId="4705E877" w14:textId="77777777">
        <w:tc>
          <w:tcPr>
            <w:tcW w:w="634" w:type="dxa"/>
            <w:tcBorders>
              <w:top w:val="outset" w:sz="6" w:space="0" w:color="000001"/>
              <w:left w:val="outset" w:sz="6" w:space="0" w:color="000001"/>
              <w:bottom w:val="outset" w:sz="6" w:space="0" w:color="000001"/>
              <w:right w:val="outset" w:sz="6" w:space="0" w:color="000001"/>
            </w:tcBorders>
          </w:tcPr>
          <w:p w14:paraId="6CB6F0E3" w14:textId="77777777" w:rsidR="001054B2" w:rsidRPr="00905830" w:rsidRDefault="0081396C" w:rsidP="003F09E6">
            <w:pPr>
              <w:spacing w:beforeAutospacing="1" w:after="119" w:line="360" w:lineRule="auto"/>
              <w:jc w:val="center"/>
              <w:rPr>
                <w:rFonts w:asciiTheme="minorHAnsi" w:hAnsiTheme="minorHAnsi" w:cstheme="minorHAnsi"/>
                <w:sz w:val="20"/>
                <w:szCs w:val="20"/>
              </w:rPr>
            </w:pPr>
            <w:proofErr w:type="spellStart"/>
            <w:r w:rsidRPr="00905830">
              <w:rPr>
                <w:rFonts w:asciiTheme="minorHAnsi" w:hAnsiTheme="minorHAnsi" w:cstheme="minorHAnsi"/>
                <w:sz w:val="20"/>
                <w:szCs w:val="20"/>
              </w:rPr>
              <w:t>Lp</w:t>
            </w:r>
            <w:proofErr w:type="spellEnd"/>
          </w:p>
        </w:tc>
        <w:tc>
          <w:tcPr>
            <w:tcW w:w="4356" w:type="dxa"/>
            <w:tcBorders>
              <w:top w:val="outset" w:sz="6" w:space="0" w:color="000001"/>
              <w:left w:val="outset" w:sz="6" w:space="0" w:color="000001"/>
              <w:bottom w:val="outset" w:sz="6" w:space="0" w:color="000001"/>
              <w:right w:val="outset" w:sz="6" w:space="0" w:color="000001"/>
            </w:tcBorders>
          </w:tcPr>
          <w:p w14:paraId="41443471" w14:textId="77777777" w:rsidR="001054B2" w:rsidRPr="00905830" w:rsidRDefault="0081396C" w:rsidP="003F09E6">
            <w:pPr>
              <w:spacing w:beforeAutospacing="1" w:after="119" w:line="360" w:lineRule="auto"/>
              <w:jc w:val="center"/>
              <w:rPr>
                <w:rFonts w:asciiTheme="minorHAnsi" w:hAnsiTheme="minorHAnsi" w:cstheme="minorHAnsi"/>
                <w:sz w:val="20"/>
                <w:szCs w:val="20"/>
              </w:rPr>
            </w:pPr>
            <w:r w:rsidRPr="00905830">
              <w:rPr>
                <w:rFonts w:asciiTheme="minorHAnsi" w:hAnsiTheme="minorHAnsi" w:cstheme="minorHAnsi"/>
                <w:sz w:val="20"/>
                <w:szCs w:val="20"/>
              </w:rPr>
              <w:t>Placówki SPZOZ</w:t>
            </w:r>
          </w:p>
        </w:tc>
        <w:tc>
          <w:tcPr>
            <w:tcW w:w="4082" w:type="dxa"/>
            <w:tcBorders>
              <w:top w:val="outset" w:sz="6" w:space="0" w:color="000001"/>
              <w:left w:val="outset" w:sz="6" w:space="0" w:color="000001"/>
              <w:bottom w:val="outset" w:sz="6" w:space="0" w:color="000001"/>
              <w:right w:val="outset" w:sz="6" w:space="0" w:color="000001"/>
            </w:tcBorders>
          </w:tcPr>
          <w:p w14:paraId="709CB62E" w14:textId="77777777" w:rsidR="001054B2" w:rsidRPr="00905830" w:rsidRDefault="0081396C" w:rsidP="003F09E6">
            <w:pPr>
              <w:spacing w:beforeAutospacing="1" w:after="119" w:line="360" w:lineRule="auto"/>
              <w:jc w:val="center"/>
              <w:rPr>
                <w:rFonts w:asciiTheme="minorHAnsi" w:hAnsiTheme="minorHAnsi" w:cstheme="minorHAnsi"/>
                <w:sz w:val="20"/>
                <w:szCs w:val="20"/>
              </w:rPr>
            </w:pPr>
            <w:r w:rsidRPr="00905830">
              <w:rPr>
                <w:rFonts w:asciiTheme="minorHAnsi" w:hAnsiTheme="minorHAnsi" w:cstheme="minorHAnsi"/>
                <w:sz w:val="20"/>
                <w:szCs w:val="20"/>
              </w:rPr>
              <w:t>Częstotliwość wywozu</w:t>
            </w:r>
          </w:p>
        </w:tc>
      </w:tr>
      <w:tr w:rsidR="00C201D7" w:rsidRPr="00905830" w14:paraId="15FB88B6" w14:textId="77777777">
        <w:tc>
          <w:tcPr>
            <w:tcW w:w="634" w:type="dxa"/>
            <w:tcBorders>
              <w:top w:val="outset" w:sz="6" w:space="0" w:color="000001"/>
              <w:left w:val="outset" w:sz="6" w:space="0" w:color="000001"/>
              <w:bottom w:val="outset" w:sz="6" w:space="0" w:color="000001"/>
              <w:right w:val="outset" w:sz="6" w:space="0" w:color="000001"/>
            </w:tcBorders>
          </w:tcPr>
          <w:p w14:paraId="48B3EA7B"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1</w:t>
            </w:r>
          </w:p>
        </w:tc>
        <w:tc>
          <w:tcPr>
            <w:tcW w:w="4356" w:type="dxa"/>
            <w:tcBorders>
              <w:top w:val="outset" w:sz="6" w:space="0" w:color="000001"/>
              <w:left w:val="outset" w:sz="6" w:space="0" w:color="000001"/>
              <w:bottom w:val="outset" w:sz="6" w:space="0" w:color="000001"/>
              <w:right w:val="outset" w:sz="6" w:space="0" w:color="000001"/>
            </w:tcBorders>
          </w:tcPr>
          <w:p w14:paraId="393754F0"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Szpital :</w:t>
            </w:r>
          </w:p>
          <w:p w14:paraId="1AC25661"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ul Starowiejska 15</w:t>
            </w:r>
          </w:p>
          <w:p w14:paraId="2C787CE3"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ul. Bema 22</w:t>
            </w:r>
          </w:p>
        </w:tc>
        <w:tc>
          <w:tcPr>
            <w:tcW w:w="4082" w:type="dxa"/>
            <w:tcBorders>
              <w:top w:val="outset" w:sz="6" w:space="0" w:color="000001"/>
              <w:left w:val="outset" w:sz="6" w:space="0" w:color="000001"/>
              <w:bottom w:val="outset" w:sz="6" w:space="0" w:color="000001"/>
              <w:right w:val="outset" w:sz="6" w:space="0" w:color="000001"/>
            </w:tcBorders>
          </w:tcPr>
          <w:p w14:paraId="255BEC67"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3 razy w tygodniu</w:t>
            </w:r>
          </w:p>
          <w:p w14:paraId="52890063"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poniedziałek, środa, piątek w godz. 7.00-15.00</w:t>
            </w:r>
          </w:p>
          <w:p w14:paraId="02A884CE" w14:textId="3EA4831F"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 xml:space="preserve">zgodnie z zapisami Ustawy odpady  muszą być odebrane do 72 godzin </w:t>
            </w:r>
          </w:p>
        </w:tc>
      </w:tr>
      <w:tr w:rsidR="00C201D7" w:rsidRPr="00905830" w14:paraId="3EE14646" w14:textId="77777777">
        <w:tc>
          <w:tcPr>
            <w:tcW w:w="634" w:type="dxa"/>
            <w:tcBorders>
              <w:top w:val="outset" w:sz="6" w:space="0" w:color="000001"/>
              <w:left w:val="outset" w:sz="6" w:space="0" w:color="000001"/>
              <w:bottom w:val="outset" w:sz="6" w:space="0" w:color="000001"/>
              <w:right w:val="outset" w:sz="6" w:space="0" w:color="000001"/>
            </w:tcBorders>
          </w:tcPr>
          <w:p w14:paraId="6DB87899"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3</w:t>
            </w:r>
          </w:p>
        </w:tc>
        <w:tc>
          <w:tcPr>
            <w:tcW w:w="4356" w:type="dxa"/>
            <w:tcBorders>
              <w:top w:val="outset" w:sz="6" w:space="0" w:color="000001"/>
              <w:left w:val="outset" w:sz="6" w:space="0" w:color="000001"/>
              <w:bottom w:val="outset" w:sz="6" w:space="0" w:color="000001"/>
              <w:right w:val="outset" w:sz="6" w:space="0" w:color="000001"/>
            </w:tcBorders>
          </w:tcPr>
          <w:p w14:paraId="58F76530"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 xml:space="preserve">Przychodnia Specjalistyczna </w:t>
            </w:r>
          </w:p>
          <w:p w14:paraId="25F1D9F3"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 xml:space="preserve">ul. </w:t>
            </w:r>
            <w:proofErr w:type="spellStart"/>
            <w:r w:rsidRPr="00905830">
              <w:rPr>
                <w:rFonts w:asciiTheme="minorHAnsi" w:hAnsiTheme="minorHAnsi" w:cstheme="minorHAnsi"/>
                <w:sz w:val="20"/>
                <w:szCs w:val="20"/>
              </w:rPr>
              <w:t>Formińskiego</w:t>
            </w:r>
            <w:proofErr w:type="spellEnd"/>
            <w:r w:rsidRPr="00905830">
              <w:rPr>
                <w:rFonts w:asciiTheme="minorHAnsi" w:hAnsiTheme="minorHAnsi" w:cstheme="minorHAnsi"/>
                <w:sz w:val="20"/>
                <w:szCs w:val="20"/>
              </w:rPr>
              <w:t xml:space="preserve"> 14 </w:t>
            </w:r>
          </w:p>
          <w:p w14:paraId="4A430E40" w14:textId="77777777" w:rsidR="001054B2" w:rsidRPr="00905830" w:rsidRDefault="001054B2" w:rsidP="003F09E6">
            <w:pPr>
              <w:spacing w:beforeAutospacing="1" w:after="119" w:line="360" w:lineRule="auto"/>
              <w:rPr>
                <w:rFonts w:asciiTheme="minorHAnsi" w:hAnsiTheme="minorHAnsi" w:cstheme="minorHAnsi"/>
                <w:sz w:val="20"/>
                <w:szCs w:val="20"/>
              </w:rPr>
            </w:pPr>
          </w:p>
          <w:p w14:paraId="1F90F951" w14:textId="77777777" w:rsidR="00BA4C55" w:rsidRPr="00905830" w:rsidRDefault="00BA4C55" w:rsidP="003F09E6">
            <w:pPr>
              <w:spacing w:beforeAutospacing="1" w:after="119" w:line="360" w:lineRule="auto"/>
              <w:rPr>
                <w:rFonts w:asciiTheme="minorHAnsi" w:hAnsiTheme="minorHAnsi" w:cstheme="minorHAnsi"/>
                <w:sz w:val="20"/>
                <w:szCs w:val="20"/>
              </w:rPr>
            </w:pPr>
          </w:p>
          <w:p w14:paraId="09869854" w14:textId="77777777" w:rsidR="001054B2" w:rsidRPr="00905830" w:rsidRDefault="0081396C" w:rsidP="003F09E6">
            <w:pPr>
              <w:spacing w:beforeAutospacing="1" w:line="360" w:lineRule="auto"/>
              <w:rPr>
                <w:rFonts w:asciiTheme="minorHAnsi" w:hAnsiTheme="minorHAnsi" w:cstheme="minorHAnsi"/>
                <w:sz w:val="20"/>
                <w:szCs w:val="20"/>
              </w:rPr>
            </w:pPr>
            <w:r w:rsidRPr="00905830">
              <w:rPr>
                <w:rFonts w:asciiTheme="minorHAnsi" w:hAnsiTheme="minorHAnsi" w:cstheme="minorHAnsi"/>
                <w:sz w:val="20"/>
                <w:szCs w:val="20"/>
              </w:rPr>
              <w:t>POZ ul. Mazurska 1</w:t>
            </w:r>
          </w:p>
          <w:p w14:paraId="0B8E7149" w14:textId="77777777" w:rsidR="001054B2" w:rsidRPr="00905830" w:rsidRDefault="0081396C" w:rsidP="003F09E6">
            <w:pPr>
              <w:spacing w:beforeAutospacing="1" w:line="360" w:lineRule="auto"/>
              <w:rPr>
                <w:rFonts w:asciiTheme="minorHAnsi" w:hAnsiTheme="minorHAnsi" w:cstheme="minorHAnsi"/>
                <w:sz w:val="20"/>
                <w:szCs w:val="20"/>
              </w:rPr>
            </w:pPr>
            <w:r w:rsidRPr="00905830">
              <w:rPr>
                <w:rFonts w:asciiTheme="minorHAnsi" w:hAnsiTheme="minorHAnsi" w:cstheme="minorHAnsi"/>
                <w:sz w:val="20"/>
                <w:szCs w:val="20"/>
              </w:rPr>
              <w:t>POZ ul. Młynarska 22</w:t>
            </w:r>
          </w:p>
          <w:p w14:paraId="729CBBC8" w14:textId="77777777" w:rsidR="001054B2" w:rsidRPr="00905830" w:rsidRDefault="0081396C" w:rsidP="003F09E6">
            <w:pPr>
              <w:spacing w:beforeAutospacing="1" w:line="360" w:lineRule="auto"/>
              <w:rPr>
                <w:rFonts w:asciiTheme="minorHAnsi" w:hAnsiTheme="minorHAnsi" w:cstheme="minorHAnsi"/>
                <w:sz w:val="20"/>
                <w:szCs w:val="20"/>
              </w:rPr>
            </w:pPr>
            <w:r w:rsidRPr="00905830">
              <w:rPr>
                <w:rFonts w:asciiTheme="minorHAnsi" w:hAnsiTheme="minorHAnsi" w:cstheme="minorHAnsi"/>
                <w:sz w:val="20"/>
                <w:szCs w:val="20"/>
              </w:rPr>
              <w:t>POZ ul. Chrobrego 17</w:t>
            </w:r>
          </w:p>
          <w:p w14:paraId="01DCE5B1" w14:textId="77777777" w:rsidR="001054B2" w:rsidRPr="00905830" w:rsidRDefault="0081396C" w:rsidP="003F09E6">
            <w:pPr>
              <w:spacing w:beforeAutospacing="1" w:line="360" w:lineRule="auto"/>
              <w:rPr>
                <w:rFonts w:asciiTheme="minorHAnsi" w:hAnsiTheme="minorHAnsi" w:cstheme="minorHAnsi"/>
                <w:sz w:val="20"/>
                <w:szCs w:val="20"/>
              </w:rPr>
            </w:pPr>
            <w:r w:rsidRPr="00905830">
              <w:rPr>
                <w:rFonts w:asciiTheme="minorHAnsi" w:hAnsiTheme="minorHAnsi" w:cstheme="minorHAnsi"/>
                <w:sz w:val="20"/>
                <w:szCs w:val="20"/>
              </w:rPr>
              <w:t>POZ ul. Floriańska 24</w:t>
            </w:r>
          </w:p>
          <w:p w14:paraId="1264587F" w14:textId="77777777" w:rsidR="001054B2" w:rsidRPr="00905830" w:rsidRDefault="0081396C" w:rsidP="003F09E6">
            <w:pPr>
              <w:spacing w:beforeAutospacing="1" w:line="360" w:lineRule="auto"/>
              <w:rPr>
                <w:rFonts w:asciiTheme="minorHAnsi" w:hAnsiTheme="minorHAnsi" w:cstheme="minorHAnsi"/>
                <w:sz w:val="20"/>
                <w:szCs w:val="20"/>
              </w:rPr>
            </w:pPr>
            <w:r w:rsidRPr="00905830">
              <w:rPr>
                <w:rFonts w:asciiTheme="minorHAnsi" w:hAnsiTheme="minorHAnsi" w:cstheme="minorHAnsi"/>
                <w:sz w:val="20"/>
                <w:szCs w:val="20"/>
              </w:rPr>
              <w:t>POZ ul. Sienkiewicza 3</w:t>
            </w:r>
          </w:p>
        </w:tc>
        <w:tc>
          <w:tcPr>
            <w:tcW w:w="4082" w:type="dxa"/>
            <w:tcBorders>
              <w:top w:val="outset" w:sz="6" w:space="0" w:color="000001"/>
              <w:left w:val="outset" w:sz="6" w:space="0" w:color="000001"/>
              <w:bottom w:val="outset" w:sz="6" w:space="0" w:color="000001"/>
              <w:right w:val="outset" w:sz="6" w:space="0" w:color="000001"/>
            </w:tcBorders>
          </w:tcPr>
          <w:p w14:paraId="2EA3C586"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 xml:space="preserve">3 razy w tygodniu </w:t>
            </w:r>
          </w:p>
          <w:p w14:paraId="5BDD77CD"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poniedziałek, środa , piątek  w godz. 7.00 -15.00</w:t>
            </w:r>
          </w:p>
          <w:p w14:paraId="5A49D04F" w14:textId="77777777" w:rsidR="001054B2" w:rsidRPr="00905830" w:rsidRDefault="001054B2" w:rsidP="003F09E6">
            <w:pPr>
              <w:spacing w:beforeAutospacing="1" w:line="360" w:lineRule="auto"/>
              <w:rPr>
                <w:rFonts w:asciiTheme="minorHAnsi" w:hAnsiTheme="minorHAnsi" w:cstheme="minorHAnsi"/>
                <w:sz w:val="20"/>
                <w:szCs w:val="20"/>
              </w:rPr>
            </w:pPr>
          </w:p>
          <w:p w14:paraId="2C2EBA78" w14:textId="77777777" w:rsidR="00BA4C55" w:rsidRPr="00905830" w:rsidRDefault="00BA4C55" w:rsidP="003F09E6">
            <w:pPr>
              <w:spacing w:beforeAutospacing="1" w:line="360" w:lineRule="auto"/>
              <w:rPr>
                <w:rFonts w:asciiTheme="minorHAnsi" w:hAnsiTheme="minorHAnsi" w:cstheme="minorHAnsi"/>
                <w:sz w:val="20"/>
                <w:szCs w:val="20"/>
              </w:rPr>
            </w:pPr>
          </w:p>
          <w:p w14:paraId="5CC9428F" w14:textId="77777777" w:rsidR="001054B2" w:rsidRPr="00905830" w:rsidRDefault="0081396C" w:rsidP="003F09E6">
            <w:pPr>
              <w:spacing w:beforeAutospacing="1" w:line="360" w:lineRule="auto"/>
              <w:rPr>
                <w:rFonts w:asciiTheme="minorHAnsi" w:hAnsiTheme="minorHAnsi" w:cstheme="minorHAnsi"/>
                <w:sz w:val="20"/>
                <w:szCs w:val="20"/>
              </w:rPr>
            </w:pPr>
            <w:r w:rsidRPr="00905830">
              <w:rPr>
                <w:rFonts w:asciiTheme="minorHAnsi" w:hAnsiTheme="minorHAnsi" w:cstheme="minorHAnsi"/>
                <w:sz w:val="20"/>
                <w:szCs w:val="20"/>
              </w:rPr>
              <w:t>1 raz w tygodniu</w:t>
            </w:r>
          </w:p>
          <w:p w14:paraId="300B5C50"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wtorek  w godz. 8.00-14.00</w:t>
            </w:r>
          </w:p>
        </w:tc>
      </w:tr>
      <w:tr w:rsidR="00C201D7" w:rsidRPr="00905830" w14:paraId="37B7A5DC" w14:textId="77777777">
        <w:tc>
          <w:tcPr>
            <w:tcW w:w="634" w:type="dxa"/>
            <w:tcBorders>
              <w:top w:val="outset" w:sz="6" w:space="0" w:color="000001"/>
              <w:left w:val="outset" w:sz="6" w:space="0" w:color="000001"/>
              <w:bottom w:val="outset" w:sz="6" w:space="0" w:color="000001"/>
              <w:right w:val="outset" w:sz="6" w:space="0" w:color="000001"/>
            </w:tcBorders>
          </w:tcPr>
          <w:p w14:paraId="6351C3C5"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4</w:t>
            </w:r>
          </w:p>
        </w:tc>
        <w:tc>
          <w:tcPr>
            <w:tcW w:w="4356" w:type="dxa"/>
            <w:tcBorders>
              <w:top w:val="outset" w:sz="6" w:space="0" w:color="000001"/>
              <w:left w:val="outset" w:sz="6" w:space="0" w:color="000001"/>
              <w:bottom w:val="outset" w:sz="6" w:space="0" w:color="000001"/>
              <w:right w:val="outset" w:sz="6" w:space="0" w:color="000001"/>
            </w:tcBorders>
          </w:tcPr>
          <w:p w14:paraId="52D03C53"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Ośrodki Zdrowia:</w:t>
            </w:r>
          </w:p>
          <w:p w14:paraId="19A71B3D" w14:textId="77777777" w:rsidR="001054B2" w:rsidRPr="00905830" w:rsidRDefault="0081396C" w:rsidP="003F09E6">
            <w:pPr>
              <w:numPr>
                <w:ilvl w:val="0"/>
                <w:numId w:val="7"/>
              </w:num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Suchożebry</w:t>
            </w:r>
          </w:p>
          <w:p w14:paraId="3ACCB9E5" w14:textId="77777777" w:rsidR="001054B2" w:rsidRPr="00905830" w:rsidRDefault="0081396C" w:rsidP="003F09E6">
            <w:pPr>
              <w:numPr>
                <w:ilvl w:val="0"/>
                <w:numId w:val="7"/>
              </w:numPr>
              <w:spacing w:after="119" w:line="360" w:lineRule="auto"/>
              <w:rPr>
                <w:rFonts w:asciiTheme="minorHAnsi" w:hAnsiTheme="minorHAnsi" w:cstheme="minorHAnsi"/>
                <w:sz w:val="20"/>
                <w:szCs w:val="20"/>
              </w:rPr>
            </w:pPr>
            <w:r w:rsidRPr="00905830">
              <w:rPr>
                <w:rFonts w:asciiTheme="minorHAnsi" w:hAnsiTheme="minorHAnsi" w:cstheme="minorHAnsi"/>
                <w:sz w:val="20"/>
                <w:szCs w:val="20"/>
              </w:rPr>
              <w:t>Pruszyn</w:t>
            </w:r>
          </w:p>
          <w:p w14:paraId="5B044BA6" w14:textId="77777777" w:rsidR="001054B2" w:rsidRPr="00905830" w:rsidRDefault="0081396C" w:rsidP="003F09E6">
            <w:pPr>
              <w:numPr>
                <w:ilvl w:val="0"/>
                <w:numId w:val="7"/>
              </w:numPr>
              <w:spacing w:after="119" w:line="360" w:lineRule="auto"/>
              <w:rPr>
                <w:rFonts w:asciiTheme="minorHAnsi" w:hAnsiTheme="minorHAnsi" w:cstheme="minorHAnsi"/>
                <w:sz w:val="20"/>
                <w:szCs w:val="20"/>
              </w:rPr>
            </w:pPr>
            <w:r w:rsidRPr="00905830">
              <w:rPr>
                <w:rFonts w:asciiTheme="minorHAnsi" w:hAnsiTheme="minorHAnsi" w:cstheme="minorHAnsi"/>
                <w:sz w:val="20"/>
                <w:szCs w:val="20"/>
              </w:rPr>
              <w:t>Kotuń</w:t>
            </w:r>
          </w:p>
          <w:p w14:paraId="4ED707C1" w14:textId="77777777" w:rsidR="001054B2" w:rsidRPr="00905830" w:rsidRDefault="0081396C" w:rsidP="003F09E6">
            <w:pPr>
              <w:numPr>
                <w:ilvl w:val="0"/>
                <w:numId w:val="7"/>
              </w:numPr>
              <w:spacing w:after="119" w:line="360" w:lineRule="auto"/>
              <w:rPr>
                <w:rFonts w:asciiTheme="minorHAnsi" w:hAnsiTheme="minorHAnsi" w:cstheme="minorHAnsi"/>
                <w:sz w:val="20"/>
                <w:szCs w:val="20"/>
              </w:rPr>
            </w:pPr>
            <w:r w:rsidRPr="00905830">
              <w:rPr>
                <w:rFonts w:asciiTheme="minorHAnsi" w:hAnsiTheme="minorHAnsi" w:cstheme="minorHAnsi"/>
                <w:sz w:val="20"/>
                <w:szCs w:val="20"/>
              </w:rPr>
              <w:t xml:space="preserve">Radzików Wielki </w:t>
            </w:r>
          </w:p>
          <w:p w14:paraId="2A5158E5" w14:textId="77777777" w:rsidR="001054B2" w:rsidRPr="00905830" w:rsidRDefault="0081396C" w:rsidP="003F09E6">
            <w:pPr>
              <w:numPr>
                <w:ilvl w:val="0"/>
                <w:numId w:val="7"/>
              </w:numPr>
              <w:spacing w:after="119" w:line="360" w:lineRule="auto"/>
              <w:rPr>
                <w:rFonts w:asciiTheme="minorHAnsi" w:hAnsiTheme="minorHAnsi" w:cstheme="minorHAnsi"/>
                <w:sz w:val="20"/>
                <w:szCs w:val="20"/>
              </w:rPr>
            </w:pPr>
            <w:r w:rsidRPr="00905830">
              <w:rPr>
                <w:rFonts w:asciiTheme="minorHAnsi" w:hAnsiTheme="minorHAnsi" w:cstheme="minorHAnsi"/>
                <w:sz w:val="20"/>
                <w:szCs w:val="20"/>
              </w:rPr>
              <w:t>Bojmie</w:t>
            </w:r>
          </w:p>
        </w:tc>
        <w:tc>
          <w:tcPr>
            <w:tcW w:w="4082" w:type="dxa"/>
            <w:tcBorders>
              <w:top w:val="outset" w:sz="6" w:space="0" w:color="000001"/>
              <w:left w:val="outset" w:sz="6" w:space="0" w:color="000001"/>
              <w:bottom w:val="outset" w:sz="6" w:space="0" w:color="000001"/>
              <w:right w:val="outset" w:sz="6" w:space="0" w:color="000001"/>
            </w:tcBorders>
          </w:tcPr>
          <w:p w14:paraId="0DCC249B"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 xml:space="preserve">2 razy w miesiącu </w:t>
            </w:r>
          </w:p>
          <w:p w14:paraId="6BA518DC"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 xml:space="preserve">w pierwszej połowie miesiąca i w drugiej połowie miesiąca  w godz. 8.00 – 15.00 </w:t>
            </w:r>
          </w:p>
        </w:tc>
      </w:tr>
      <w:tr w:rsidR="001054B2" w:rsidRPr="00905830" w14:paraId="5E130415" w14:textId="77777777">
        <w:tc>
          <w:tcPr>
            <w:tcW w:w="634" w:type="dxa"/>
            <w:tcBorders>
              <w:top w:val="outset" w:sz="6" w:space="0" w:color="000001"/>
              <w:left w:val="outset" w:sz="6" w:space="0" w:color="000001"/>
              <w:bottom w:val="outset" w:sz="6" w:space="0" w:color="000001"/>
              <w:right w:val="outset" w:sz="6" w:space="0" w:color="000001"/>
            </w:tcBorders>
          </w:tcPr>
          <w:p w14:paraId="1B62BF2B"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lastRenderedPageBreak/>
              <w:t>5</w:t>
            </w:r>
          </w:p>
        </w:tc>
        <w:tc>
          <w:tcPr>
            <w:tcW w:w="4356" w:type="dxa"/>
            <w:tcBorders>
              <w:top w:val="outset" w:sz="6" w:space="0" w:color="000001"/>
              <w:left w:val="outset" w:sz="6" w:space="0" w:color="000001"/>
              <w:bottom w:val="outset" w:sz="6" w:space="0" w:color="000001"/>
              <w:right w:val="outset" w:sz="6" w:space="0" w:color="000001"/>
            </w:tcBorders>
          </w:tcPr>
          <w:p w14:paraId="364C8AB8"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Medycyna szkolna :</w:t>
            </w:r>
          </w:p>
          <w:p w14:paraId="3172943B"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PG nr 1 ul. Konarskiego 5/7</w:t>
            </w:r>
          </w:p>
          <w:p w14:paraId="13AD57AE"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PG nr 2 ul. Szkolna</w:t>
            </w:r>
          </w:p>
          <w:p w14:paraId="7C09632F"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PG nr 2 ul. Sekulska 10</w:t>
            </w:r>
          </w:p>
          <w:p w14:paraId="0F2EEC07"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SP nr 4 ul. 10 lutego 18</w:t>
            </w:r>
          </w:p>
          <w:p w14:paraId="16217607"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Zespół Szkół nr 2 ul. Dreszera 3</w:t>
            </w:r>
          </w:p>
          <w:p w14:paraId="1CB9A7D6"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SP nr 7 ul. Starowiejska 23</w:t>
            </w:r>
          </w:p>
          <w:p w14:paraId="1968868D"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Zespół Szkól nr 1 ul. Graniczna 1</w:t>
            </w:r>
          </w:p>
          <w:p w14:paraId="59FE7F7A"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SP nr 11 ul. Wiśniowa 5</w:t>
            </w:r>
          </w:p>
          <w:p w14:paraId="136D4443"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SP nr 12 ul. Unitów Podlaskich 16</w:t>
            </w:r>
          </w:p>
          <w:p w14:paraId="61E0891E" w14:textId="77777777" w:rsidR="001054B2" w:rsidRPr="00905830" w:rsidRDefault="0081396C" w:rsidP="00905830">
            <w:pPr>
              <w:spacing w:beforeAutospacing="1" w:after="119" w:line="276" w:lineRule="auto"/>
              <w:rPr>
                <w:rFonts w:asciiTheme="minorHAnsi" w:hAnsiTheme="minorHAnsi" w:cstheme="minorHAnsi"/>
                <w:sz w:val="20"/>
                <w:szCs w:val="20"/>
              </w:rPr>
            </w:pPr>
            <w:r w:rsidRPr="00905830">
              <w:rPr>
                <w:rFonts w:asciiTheme="minorHAnsi" w:hAnsiTheme="minorHAnsi" w:cstheme="minorHAnsi"/>
                <w:sz w:val="20"/>
                <w:szCs w:val="20"/>
              </w:rPr>
              <w:t>ZSP nr 6 ul. Szopena 10</w:t>
            </w:r>
          </w:p>
          <w:p w14:paraId="7DF92860" w14:textId="77777777" w:rsidR="001054B2" w:rsidRPr="00905830" w:rsidRDefault="001054B2" w:rsidP="003F09E6">
            <w:pPr>
              <w:spacing w:beforeAutospacing="1" w:after="119" w:line="360" w:lineRule="auto"/>
              <w:rPr>
                <w:rFonts w:asciiTheme="minorHAnsi" w:hAnsiTheme="minorHAnsi" w:cstheme="minorHAnsi"/>
                <w:sz w:val="20"/>
                <w:szCs w:val="20"/>
              </w:rPr>
            </w:pPr>
          </w:p>
          <w:p w14:paraId="5A8EDAF7"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SP nr 6 ul. Sienkiewicza 49*</w:t>
            </w:r>
          </w:p>
          <w:p w14:paraId="35732BBE" w14:textId="77777777" w:rsidR="001054B2" w:rsidRPr="00905830" w:rsidRDefault="001054B2" w:rsidP="003F09E6">
            <w:pPr>
              <w:spacing w:beforeAutospacing="1" w:after="119" w:line="360" w:lineRule="auto"/>
              <w:rPr>
                <w:rFonts w:asciiTheme="minorHAnsi" w:hAnsiTheme="minorHAnsi" w:cstheme="minorHAnsi"/>
                <w:sz w:val="20"/>
                <w:szCs w:val="20"/>
              </w:rPr>
            </w:pPr>
          </w:p>
        </w:tc>
        <w:tc>
          <w:tcPr>
            <w:tcW w:w="4082" w:type="dxa"/>
            <w:tcBorders>
              <w:top w:val="outset" w:sz="6" w:space="0" w:color="000001"/>
              <w:left w:val="outset" w:sz="6" w:space="0" w:color="000001"/>
              <w:bottom w:val="outset" w:sz="6" w:space="0" w:color="000001"/>
              <w:right w:val="outset" w:sz="6" w:space="0" w:color="000001"/>
            </w:tcBorders>
          </w:tcPr>
          <w:p w14:paraId="1E61F516" w14:textId="77777777" w:rsidR="001054B2" w:rsidRPr="00905830" w:rsidRDefault="0081396C" w:rsidP="003F09E6">
            <w:pPr>
              <w:spacing w:beforeAutospacing="1" w:after="119" w:line="360" w:lineRule="auto"/>
              <w:rPr>
                <w:rFonts w:asciiTheme="minorHAnsi" w:hAnsiTheme="minorHAnsi" w:cstheme="minorHAnsi"/>
                <w:sz w:val="20"/>
                <w:szCs w:val="20"/>
              </w:rPr>
            </w:pPr>
            <w:r w:rsidRPr="00905830">
              <w:rPr>
                <w:rFonts w:asciiTheme="minorHAnsi" w:hAnsiTheme="minorHAnsi" w:cstheme="minorHAnsi"/>
                <w:sz w:val="20"/>
                <w:szCs w:val="20"/>
              </w:rPr>
              <w:t xml:space="preserve">Odbiór na zgłoszenie telefoniczne jednak nie częściej niż 6 razy do roku . w godz. 8.00 – 15.00 </w:t>
            </w:r>
          </w:p>
          <w:p w14:paraId="2F041766" w14:textId="77777777" w:rsidR="001054B2" w:rsidRPr="00905830" w:rsidRDefault="001054B2" w:rsidP="003F09E6">
            <w:pPr>
              <w:spacing w:beforeAutospacing="1" w:after="119" w:line="360" w:lineRule="auto"/>
              <w:rPr>
                <w:rFonts w:asciiTheme="minorHAnsi" w:hAnsiTheme="minorHAnsi" w:cstheme="minorHAnsi"/>
                <w:sz w:val="20"/>
                <w:szCs w:val="20"/>
              </w:rPr>
            </w:pPr>
          </w:p>
          <w:p w14:paraId="4B0265B1" w14:textId="77777777" w:rsidR="001054B2" w:rsidRPr="00905830" w:rsidRDefault="001054B2" w:rsidP="003F09E6">
            <w:pPr>
              <w:spacing w:beforeAutospacing="1" w:after="119" w:line="360" w:lineRule="auto"/>
              <w:ind w:left="360"/>
              <w:rPr>
                <w:rFonts w:asciiTheme="minorHAnsi" w:hAnsiTheme="minorHAnsi" w:cstheme="minorHAnsi"/>
                <w:sz w:val="20"/>
                <w:szCs w:val="20"/>
              </w:rPr>
            </w:pPr>
          </w:p>
          <w:p w14:paraId="55BEDBFD" w14:textId="77777777" w:rsidR="001054B2" w:rsidRPr="00905830" w:rsidRDefault="001054B2" w:rsidP="00905830">
            <w:pPr>
              <w:spacing w:beforeAutospacing="1" w:after="119" w:line="360" w:lineRule="auto"/>
              <w:rPr>
                <w:rFonts w:asciiTheme="minorHAnsi" w:hAnsiTheme="minorHAnsi" w:cstheme="minorHAnsi"/>
                <w:sz w:val="20"/>
                <w:szCs w:val="20"/>
              </w:rPr>
            </w:pPr>
          </w:p>
          <w:p w14:paraId="160A6795" w14:textId="77777777" w:rsidR="001054B2" w:rsidRPr="00905830" w:rsidRDefault="001054B2" w:rsidP="003F09E6">
            <w:pPr>
              <w:spacing w:beforeAutospacing="1" w:after="119" w:line="360" w:lineRule="auto"/>
              <w:ind w:left="360"/>
              <w:rPr>
                <w:rFonts w:asciiTheme="minorHAnsi" w:hAnsiTheme="minorHAnsi" w:cstheme="minorHAnsi"/>
                <w:sz w:val="20"/>
                <w:szCs w:val="20"/>
              </w:rPr>
            </w:pPr>
          </w:p>
          <w:p w14:paraId="28347D79" w14:textId="77777777" w:rsidR="001054B2" w:rsidRPr="00905830" w:rsidRDefault="001054B2" w:rsidP="003F09E6">
            <w:pPr>
              <w:spacing w:beforeAutospacing="1" w:after="119" w:line="360" w:lineRule="auto"/>
              <w:ind w:left="360"/>
              <w:rPr>
                <w:rFonts w:asciiTheme="minorHAnsi" w:hAnsiTheme="minorHAnsi" w:cstheme="minorHAnsi"/>
                <w:sz w:val="20"/>
                <w:szCs w:val="20"/>
              </w:rPr>
            </w:pPr>
          </w:p>
          <w:p w14:paraId="00BE433B" w14:textId="77777777" w:rsidR="001054B2" w:rsidRPr="00905830" w:rsidRDefault="001054B2" w:rsidP="003F09E6">
            <w:pPr>
              <w:spacing w:beforeAutospacing="1" w:after="119" w:line="360" w:lineRule="auto"/>
              <w:ind w:left="360"/>
              <w:rPr>
                <w:rFonts w:asciiTheme="minorHAnsi" w:hAnsiTheme="minorHAnsi" w:cstheme="minorHAnsi"/>
                <w:sz w:val="20"/>
                <w:szCs w:val="20"/>
              </w:rPr>
            </w:pPr>
          </w:p>
          <w:p w14:paraId="1E25F1B9" w14:textId="77777777" w:rsidR="001054B2" w:rsidRPr="00905830" w:rsidRDefault="001054B2" w:rsidP="003F09E6">
            <w:pPr>
              <w:spacing w:beforeAutospacing="1" w:after="119" w:line="360" w:lineRule="auto"/>
              <w:ind w:left="360"/>
              <w:rPr>
                <w:rFonts w:asciiTheme="minorHAnsi" w:hAnsiTheme="minorHAnsi" w:cstheme="minorHAnsi"/>
                <w:sz w:val="20"/>
                <w:szCs w:val="20"/>
              </w:rPr>
            </w:pPr>
          </w:p>
          <w:p w14:paraId="30B6FE08" w14:textId="77777777" w:rsidR="001054B2" w:rsidRPr="00905830" w:rsidRDefault="001054B2" w:rsidP="003F09E6">
            <w:pPr>
              <w:spacing w:beforeAutospacing="1" w:after="119" w:line="360" w:lineRule="auto"/>
              <w:ind w:left="360"/>
              <w:rPr>
                <w:rFonts w:asciiTheme="minorHAnsi" w:hAnsiTheme="minorHAnsi" w:cstheme="minorHAnsi"/>
                <w:sz w:val="20"/>
                <w:szCs w:val="20"/>
              </w:rPr>
            </w:pPr>
          </w:p>
          <w:p w14:paraId="7C05809E" w14:textId="77777777" w:rsidR="00BA4C55" w:rsidRPr="00905830" w:rsidRDefault="00BA4C55" w:rsidP="003F09E6">
            <w:pPr>
              <w:spacing w:beforeAutospacing="1" w:after="119" w:line="360" w:lineRule="auto"/>
              <w:ind w:left="360"/>
              <w:rPr>
                <w:rFonts w:asciiTheme="minorHAnsi" w:hAnsiTheme="minorHAnsi" w:cstheme="minorHAnsi"/>
                <w:sz w:val="20"/>
                <w:szCs w:val="20"/>
              </w:rPr>
            </w:pPr>
          </w:p>
          <w:p w14:paraId="773C443E" w14:textId="17B453F4" w:rsidR="001054B2" w:rsidRPr="00905830" w:rsidRDefault="0081396C" w:rsidP="003F09E6">
            <w:pPr>
              <w:spacing w:beforeAutospacing="1" w:after="119" w:line="360" w:lineRule="auto"/>
              <w:ind w:left="360"/>
              <w:rPr>
                <w:rFonts w:asciiTheme="minorHAnsi" w:hAnsiTheme="minorHAnsi" w:cstheme="minorHAnsi"/>
                <w:sz w:val="20"/>
                <w:szCs w:val="20"/>
              </w:rPr>
            </w:pPr>
            <w:r w:rsidRPr="00905830">
              <w:rPr>
                <w:rFonts w:asciiTheme="minorHAnsi" w:hAnsiTheme="minorHAnsi" w:cstheme="minorHAnsi"/>
                <w:sz w:val="20"/>
                <w:szCs w:val="20"/>
              </w:rPr>
              <w:t>*Odbiór 4 razy w miesiącu lub na zgłoszenie telefoniczne</w:t>
            </w:r>
          </w:p>
        </w:tc>
      </w:tr>
    </w:tbl>
    <w:p w14:paraId="1A907E1C" w14:textId="77777777" w:rsidR="001054B2" w:rsidRPr="00905830" w:rsidRDefault="001054B2" w:rsidP="003F09E6">
      <w:pPr>
        <w:widowControl w:val="0"/>
        <w:spacing w:line="360" w:lineRule="auto"/>
        <w:rPr>
          <w:rFonts w:asciiTheme="minorHAnsi" w:hAnsiTheme="minorHAnsi" w:cstheme="minorHAnsi"/>
          <w:sz w:val="20"/>
          <w:szCs w:val="20"/>
        </w:rPr>
      </w:pPr>
    </w:p>
    <w:p w14:paraId="3442C1E7" w14:textId="548C4999" w:rsidR="001054B2" w:rsidRPr="00905830" w:rsidRDefault="0081396C" w:rsidP="003F09E6">
      <w:pPr>
        <w:spacing w:line="360" w:lineRule="auto"/>
        <w:rPr>
          <w:rFonts w:asciiTheme="minorHAnsi" w:hAnsiTheme="minorHAnsi" w:cstheme="minorHAnsi"/>
          <w:sz w:val="20"/>
          <w:szCs w:val="20"/>
        </w:rPr>
      </w:pPr>
      <w:r w:rsidRPr="00905830">
        <w:rPr>
          <w:rFonts w:asciiTheme="minorHAnsi" w:hAnsiTheme="minorHAnsi" w:cstheme="minorHAnsi"/>
          <w:sz w:val="20"/>
          <w:szCs w:val="20"/>
        </w:rPr>
        <w:t xml:space="preserve">W przypadku wypadających świąt w dniu odbioru odpadów medycznych </w:t>
      </w:r>
      <w:r w:rsidR="003124AC">
        <w:rPr>
          <w:rFonts w:asciiTheme="minorHAnsi" w:hAnsiTheme="minorHAnsi" w:cstheme="minorHAnsi"/>
          <w:sz w:val="20"/>
          <w:szCs w:val="20"/>
        </w:rPr>
        <w:t>Z</w:t>
      </w:r>
      <w:r w:rsidRPr="00905830">
        <w:rPr>
          <w:rFonts w:asciiTheme="minorHAnsi" w:hAnsiTheme="minorHAnsi" w:cstheme="minorHAnsi"/>
          <w:sz w:val="20"/>
          <w:szCs w:val="20"/>
        </w:rPr>
        <w:t xml:space="preserve">amawiający wymaga zabrania odpadów na dzień poprzedzający dzień świąteczny.  </w:t>
      </w:r>
    </w:p>
    <w:p w14:paraId="391BE7B8" w14:textId="77777777" w:rsidR="00A54E24" w:rsidRPr="00905830" w:rsidRDefault="00A54E24" w:rsidP="00A54E24">
      <w:pPr>
        <w:widowControl w:val="0"/>
        <w:spacing w:line="360" w:lineRule="auto"/>
        <w:rPr>
          <w:rFonts w:asciiTheme="minorHAnsi" w:hAnsiTheme="minorHAnsi" w:cstheme="minorHAnsi"/>
          <w:sz w:val="20"/>
          <w:szCs w:val="20"/>
        </w:rPr>
      </w:pPr>
      <w:r w:rsidRPr="00905830">
        <w:rPr>
          <w:rFonts w:asciiTheme="minorHAnsi" w:hAnsiTheme="minorHAnsi" w:cstheme="minorHAnsi"/>
          <w:sz w:val="20"/>
          <w:szCs w:val="20"/>
        </w:rPr>
        <w:t xml:space="preserve">Zgodnie z zapisami Rozporządzenia  odpady ze szpitala których przechowywanie odbywa się w temperaturze od 10 st. do 18 st.  muszą być odebrane do 72 godzin natomiast w Ośrodkach Zdrowia i Przychodniach przechowywane do 10 st.  Muszą być odebrane w ciągu 30 dni (szczegółowy wykaz odbioru w tabeli powyżej ) </w:t>
      </w:r>
    </w:p>
    <w:p w14:paraId="00158A92" w14:textId="30F2E571" w:rsidR="001054B2" w:rsidRPr="00905830" w:rsidRDefault="00A54E24" w:rsidP="00A54E24">
      <w:pPr>
        <w:widowControl w:val="0"/>
        <w:spacing w:line="360" w:lineRule="auto"/>
        <w:rPr>
          <w:rFonts w:asciiTheme="minorHAnsi" w:hAnsiTheme="minorHAnsi" w:cstheme="minorHAnsi"/>
          <w:sz w:val="20"/>
          <w:szCs w:val="20"/>
        </w:rPr>
      </w:pPr>
      <w:r w:rsidRPr="00905830">
        <w:rPr>
          <w:rFonts w:asciiTheme="minorHAnsi" w:hAnsiTheme="minorHAnsi" w:cstheme="minorHAnsi"/>
          <w:sz w:val="20"/>
          <w:szCs w:val="20"/>
        </w:rPr>
        <w:t xml:space="preserve">W przypadku zmiany przepisów prawa w zakresie częstotliwości odbioru </w:t>
      </w:r>
      <w:r w:rsidR="003124AC">
        <w:rPr>
          <w:rFonts w:asciiTheme="minorHAnsi" w:hAnsiTheme="minorHAnsi" w:cstheme="minorHAnsi"/>
          <w:sz w:val="20"/>
          <w:szCs w:val="20"/>
        </w:rPr>
        <w:t>Z</w:t>
      </w:r>
      <w:r w:rsidRPr="00905830">
        <w:rPr>
          <w:rFonts w:asciiTheme="minorHAnsi" w:hAnsiTheme="minorHAnsi" w:cstheme="minorHAnsi"/>
          <w:sz w:val="20"/>
          <w:szCs w:val="20"/>
        </w:rPr>
        <w:t>amawiający ma prawo do określenia innych terminów odbioru .</w:t>
      </w:r>
    </w:p>
    <w:sectPr w:rsidR="001054B2" w:rsidRPr="00905830" w:rsidSect="00F54CB7">
      <w:headerReference w:type="default" r:id="rId8"/>
      <w:footerReference w:type="default" r:id="rId9"/>
      <w:pgSz w:w="11906" w:h="16838"/>
      <w:pgMar w:top="1417" w:right="1417" w:bottom="709" w:left="1417" w:header="708" w:footer="0"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99B45" w14:textId="77777777" w:rsidR="008E61DB" w:rsidRDefault="008E61DB">
      <w:r>
        <w:separator/>
      </w:r>
    </w:p>
  </w:endnote>
  <w:endnote w:type="continuationSeparator" w:id="0">
    <w:p w14:paraId="311A3352" w14:textId="77777777" w:rsidR="008E61DB" w:rsidRDefault="008E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008648"/>
      <w:docPartObj>
        <w:docPartGallery w:val="Page Numbers (Bottom of Page)"/>
        <w:docPartUnique/>
      </w:docPartObj>
    </w:sdtPr>
    <w:sdtEndPr/>
    <w:sdtContent>
      <w:sdt>
        <w:sdtPr>
          <w:id w:val="-1769616900"/>
          <w:docPartObj>
            <w:docPartGallery w:val="Page Numbers (Top of Page)"/>
            <w:docPartUnique/>
          </w:docPartObj>
        </w:sdtPr>
        <w:sdtEndPr/>
        <w:sdtContent>
          <w:p w14:paraId="4A0C8DF3" w14:textId="608EDDF6" w:rsidR="00D02E7B" w:rsidRDefault="00D02E7B" w:rsidP="00D02E7B">
            <w:pPr>
              <w:pStyle w:val="Stopka"/>
              <w:tabs>
                <w:tab w:val="left" w:pos="1984"/>
              </w:tabs>
              <w:ind w:left="-709" w:right="-568"/>
              <w:rPr>
                <w:sz w:val="20"/>
                <w:szCs w:val="20"/>
              </w:rPr>
            </w:pPr>
            <w:r>
              <w:rPr>
                <w:noProof/>
              </w:rPr>
              <mc:AlternateContent>
                <mc:Choice Requires="wps">
                  <w:drawing>
                    <wp:anchor distT="0" distB="0" distL="114300" distR="114300" simplePos="0" relativeHeight="251658752" behindDoc="0" locked="0" layoutInCell="1" allowOverlap="1" wp14:anchorId="31C412A8" wp14:editId="4D26B231">
                      <wp:simplePos x="0" y="0"/>
                      <wp:positionH relativeFrom="column">
                        <wp:posOffset>-90805</wp:posOffset>
                      </wp:positionH>
                      <wp:positionV relativeFrom="paragraph">
                        <wp:posOffset>66675</wp:posOffset>
                      </wp:positionV>
                      <wp:extent cx="6257925" cy="0"/>
                      <wp:effectExtent l="13970" t="9525" r="5080" b="9525"/>
                      <wp:wrapNone/>
                      <wp:docPr id="1936128407"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7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D39B6E" id="_x0000_t32" coordsize="21600,21600" o:spt="32" o:oned="t" path="m,l21600,21600e" filled="f">
                      <v:path arrowok="t" fillok="f" o:connecttype="none"/>
                      <o:lock v:ext="edit" shapetype="t"/>
                    </v:shapetype>
                    <v:shape id="Łącznik prosty ze strzałką 3" o:spid="_x0000_s1026" type="#_x0000_t32" style="position:absolute;margin-left:-7.15pt;margin-top:5.25pt;width:492.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"/>
                  </w:pict>
                </mc:Fallback>
              </mc:AlternateContent>
            </w:r>
          </w:p>
          <w:p w14:paraId="654DCD3A" w14:textId="32749BF9" w:rsidR="00D02E7B" w:rsidRPr="00F54CB7" w:rsidRDefault="00D02E7B" w:rsidP="00F54CB7">
            <w:pPr>
              <w:pStyle w:val="BasicParagraph"/>
              <w:ind w:right="-178"/>
              <w:rPr>
                <w:rFonts w:ascii="Calibri" w:hAnsi="Calibri" w:cs="Calibri"/>
                <w:color w:val="auto"/>
                <w:sz w:val="14"/>
                <w:szCs w:val="14"/>
                <w:lang w:val="pl-PL"/>
              </w:rPr>
            </w:pPr>
            <w:r>
              <w:rPr>
                <w:rFonts w:ascii="Calibri" w:hAnsi="Calibri" w:cs="Calibri"/>
                <w:color w:val="auto"/>
                <w:sz w:val="15"/>
                <w:szCs w:val="15"/>
                <w:lang w:val="pl-PL"/>
              </w:rPr>
              <w:t xml:space="preserve">SPZOZ w Siedlcach:   NIP: 821-205-60-50,  </w:t>
            </w:r>
            <w:r>
              <w:rPr>
                <w:rFonts w:ascii="Calibri" w:hAnsi="Calibri" w:cs="Calibri"/>
                <w:color w:val="auto"/>
                <w:spacing w:val="4"/>
                <w:sz w:val="15"/>
                <w:szCs w:val="15"/>
                <w:lang w:val="pl-PL"/>
              </w:rPr>
              <w:t xml:space="preserve">REGON: 000310309,  KRS 0000001957  BDO </w:t>
            </w:r>
            <w:r>
              <w:rPr>
                <w:rFonts w:ascii="Calibri" w:hAnsi="Calibri" w:cs="Calibri"/>
                <w:color w:val="auto"/>
                <w:spacing w:val="4"/>
                <w:sz w:val="15"/>
                <w:szCs w:val="15"/>
                <w:lang w:val="en-US"/>
              </w:rPr>
              <w:t xml:space="preserve">000144095                                                         </w:t>
            </w:r>
            <w:r>
              <w:rPr>
                <w:rFonts w:ascii="Calibri" w:hAnsi="Calibri" w:cs="Calibri"/>
                <w:sz w:val="16"/>
                <w:szCs w:val="16"/>
              </w:rPr>
              <w:t xml:space="preserve">Strona </w:t>
            </w:r>
            <w:r>
              <w:rPr>
                <w:rFonts w:ascii="Calibri" w:hAnsi="Calibri" w:cs="Calibri"/>
                <w:b/>
                <w:bCs/>
                <w:sz w:val="16"/>
                <w:szCs w:val="16"/>
              </w:rPr>
              <w:fldChar w:fldCharType="begin"/>
            </w:r>
            <w:r>
              <w:rPr>
                <w:rFonts w:ascii="Calibri" w:hAnsi="Calibri" w:cs="Calibri"/>
                <w:b/>
                <w:bCs/>
                <w:sz w:val="16"/>
                <w:szCs w:val="16"/>
              </w:rPr>
              <w:instrText>PAGE</w:instrText>
            </w:r>
            <w:r>
              <w:rPr>
                <w:rFonts w:ascii="Calibri" w:hAnsi="Calibri" w:cs="Calibri"/>
                <w:b/>
                <w:bCs/>
                <w:sz w:val="16"/>
                <w:szCs w:val="16"/>
              </w:rPr>
              <w:fldChar w:fldCharType="separate"/>
            </w:r>
            <w:r>
              <w:rPr>
                <w:rFonts w:ascii="Calibri" w:hAnsi="Calibri" w:cs="Calibri"/>
                <w:b/>
                <w:bCs/>
                <w:sz w:val="16"/>
                <w:szCs w:val="16"/>
              </w:rPr>
              <w:t>1</w:t>
            </w:r>
            <w:r>
              <w:rPr>
                <w:rFonts w:ascii="Calibri" w:hAnsi="Calibri" w:cs="Calibri"/>
                <w:b/>
                <w:bCs/>
                <w:sz w:val="16"/>
                <w:szCs w:val="16"/>
              </w:rPr>
              <w:fldChar w:fldCharType="end"/>
            </w:r>
            <w:r>
              <w:rPr>
                <w:rFonts w:ascii="Calibri" w:hAnsi="Calibri" w:cs="Calibri"/>
                <w:sz w:val="16"/>
                <w:szCs w:val="16"/>
              </w:rPr>
              <w:t xml:space="preserve"> z </w:t>
            </w:r>
            <w:r>
              <w:rPr>
                <w:rFonts w:ascii="Calibri" w:hAnsi="Calibri" w:cs="Calibri"/>
                <w:b/>
                <w:bCs/>
                <w:sz w:val="16"/>
                <w:szCs w:val="16"/>
              </w:rPr>
              <w:fldChar w:fldCharType="begin"/>
            </w:r>
            <w:r>
              <w:rPr>
                <w:rFonts w:ascii="Calibri" w:hAnsi="Calibri" w:cs="Calibri"/>
                <w:b/>
                <w:bCs/>
                <w:sz w:val="16"/>
                <w:szCs w:val="16"/>
              </w:rPr>
              <w:instrText>NUMPAGES</w:instrText>
            </w:r>
            <w:r>
              <w:rPr>
                <w:rFonts w:ascii="Calibri" w:hAnsi="Calibri" w:cs="Calibri"/>
                <w:b/>
                <w:bCs/>
                <w:sz w:val="16"/>
                <w:szCs w:val="16"/>
              </w:rPr>
              <w:fldChar w:fldCharType="separate"/>
            </w:r>
            <w:r>
              <w:rPr>
                <w:rFonts w:ascii="Calibri" w:hAnsi="Calibri" w:cs="Calibri"/>
                <w:b/>
                <w:bCs/>
                <w:sz w:val="16"/>
                <w:szCs w:val="16"/>
              </w:rPr>
              <w:t>8</w:t>
            </w:r>
            <w:r>
              <w:rPr>
                <w:rFonts w:ascii="Calibri" w:hAnsi="Calibri" w:cs="Calibri"/>
                <w:b/>
                <w:bCs/>
                <w:sz w:val="16"/>
                <w:szCs w:val="16"/>
              </w:rPr>
              <w:fldChar w:fldCharType="end"/>
            </w:r>
          </w:p>
          <w:p w14:paraId="3D74826E" w14:textId="3756AEDC" w:rsidR="001054B2" w:rsidRDefault="003124AC" w:rsidP="00F54CB7">
            <w:pPr>
              <w:pStyle w:val="Stopka"/>
              <w:jc w:val="cen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4EF6D" w14:textId="77777777" w:rsidR="008E61DB" w:rsidRDefault="008E61DB">
      <w:r>
        <w:separator/>
      </w:r>
    </w:p>
  </w:footnote>
  <w:footnote w:type="continuationSeparator" w:id="0">
    <w:p w14:paraId="1F2B5DBB" w14:textId="77777777" w:rsidR="008E61DB" w:rsidRDefault="008E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58DB4" w14:textId="7BAED398" w:rsidR="00D02E7B" w:rsidRDefault="00D02E7B" w:rsidP="00D02E7B">
    <w:pPr>
      <w:spacing w:line="360" w:lineRule="auto"/>
      <w:ind w:left="851"/>
      <w:jc w:val="center"/>
      <w:rPr>
        <w:rFonts w:ascii="Calibri" w:eastAsia="Batang" w:hAnsi="Calibri" w:cs="Calibri"/>
        <w:b/>
        <w:sz w:val="20"/>
        <w:szCs w:val="20"/>
      </w:rPr>
    </w:pPr>
    <w:r>
      <w:rPr>
        <w:noProof/>
      </w:rPr>
      <w:drawing>
        <wp:anchor distT="0" distB="0" distL="114300" distR="114300" simplePos="0" relativeHeight="251656704" behindDoc="1" locked="0" layoutInCell="1" allowOverlap="1" wp14:anchorId="02556AC2" wp14:editId="3BD87FE2">
          <wp:simplePos x="0" y="0"/>
          <wp:positionH relativeFrom="column">
            <wp:posOffset>-153670</wp:posOffset>
          </wp:positionH>
          <wp:positionV relativeFrom="paragraph">
            <wp:posOffset>-212090</wp:posOffset>
          </wp:positionV>
          <wp:extent cx="1186815" cy="1134110"/>
          <wp:effectExtent l="0" t="0" r="0" b="8890"/>
          <wp:wrapTight wrapText="bothSides">
            <wp:wrapPolygon edited="0">
              <wp:start x="0" y="0"/>
              <wp:lineTo x="0" y="21406"/>
              <wp:lineTo x="21149" y="21406"/>
              <wp:lineTo x="21149" y="0"/>
              <wp:lineTo x="0" y="0"/>
            </wp:wrapPolygon>
          </wp:wrapTight>
          <wp:docPr id="117495991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815" cy="113411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rPr>
      <w:br/>
      <w:t xml:space="preserve">tel. 25 632 27 97, e-mail: </w:t>
    </w:r>
    <w:hyperlink r:id="rId2" w:history="1">
      <w:r>
        <w:rPr>
          <w:rStyle w:val="Hipercze"/>
          <w:rFonts w:ascii="Calibri" w:eastAsia="Batang" w:hAnsi="Calibri" w:cs="Calibri"/>
          <w:b/>
        </w:rPr>
        <w:t>sekretariat@spzoz-siedlce.pl</w:t>
      </w:r>
    </w:hyperlink>
    <w:r>
      <w:rPr>
        <w:rFonts w:ascii="Calibri" w:eastAsia="Batang" w:hAnsi="Calibri" w:cs="Calibri"/>
        <w:b/>
      </w:rPr>
      <w:t>,</w:t>
    </w:r>
  </w:p>
  <w:p w14:paraId="4F7A08C8" w14:textId="3A16594B" w:rsidR="00D02E7B" w:rsidRDefault="00D02E7B" w:rsidP="00D02E7B">
    <w:pPr>
      <w:spacing w:line="360" w:lineRule="auto"/>
      <w:ind w:left="851"/>
      <w:jc w:val="center"/>
      <w:rPr>
        <w:rFonts w:ascii="Calibri" w:eastAsia="Batang" w:hAnsi="Calibri" w:cs="Calibri"/>
        <w:b/>
        <w:lang w:eastAsia="ar-SA"/>
      </w:rPr>
    </w:pPr>
    <w:r>
      <w:rPr>
        <w:noProof/>
        <w:lang w:eastAsia="ar-SA"/>
      </w:rPr>
      <mc:AlternateContent>
        <mc:Choice Requires="wps">
          <w:drawing>
            <wp:anchor distT="4294967295" distB="4294967295" distL="114300" distR="114300" simplePos="0" relativeHeight="251657728" behindDoc="0" locked="0" layoutInCell="1" allowOverlap="1" wp14:anchorId="21ED47BB" wp14:editId="4E7D5AEF">
              <wp:simplePos x="0" y="0"/>
              <wp:positionH relativeFrom="column">
                <wp:posOffset>-253365</wp:posOffset>
              </wp:positionH>
              <wp:positionV relativeFrom="paragraph">
                <wp:posOffset>227965</wp:posOffset>
              </wp:positionV>
              <wp:extent cx="6543675" cy="0"/>
              <wp:effectExtent l="0" t="0" r="0" b="0"/>
              <wp:wrapNone/>
              <wp:docPr id="182275171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2075AB0" id="Łącznik prosty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" strokecolor="windowText" strokeweight=".5pt">
              <v:stroke joinstyle="miter"/>
              <o:lock v:ext="edit" shapetype="f"/>
            </v:line>
          </w:pict>
        </mc:Fallback>
      </mc:AlternateContent>
    </w:r>
    <w:r>
      <w:rPr>
        <w:rFonts w:ascii="Calibri" w:eastAsia="Batang" w:hAnsi="Calibri" w:cs="Calibri"/>
        <w:b/>
      </w:rPr>
      <w:t xml:space="preserve"> www.spzoz-siedlce.pl</w:t>
    </w:r>
  </w:p>
  <w:p w14:paraId="24CD22DC" w14:textId="1D2434D1" w:rsidR="001054B2" w:rsidRDefault="0081396C">
    <w:pPr>
      <w:pStyle w:val="Nagwek"/>
      <w:rPr>
        <w:rFonts w:asciiTheme="minorHAnsi" w:hAnsiTheme="minorHAnsi"/>
        <w:b/>
        <w:i/>
        <w:sz w:val="20"/>
        <w:szCs w:val="20"/>
      </w:rPr>
    </w:pPr>
    <w:r>
      <w:rPr>
        <w:rFonts w:asciiTheme="minorHAnsi" w:hAnsiTheme="minorHAnsi"/>
        <w:b/>
        <w:i/>
        <w:sz w:val="20"/>
        <w:szCs w:val="20"/>
      </w:rPr>
      <w:t>Znak sprawy odpady</w:t>
    </w:r>
    <w:r w:rsidR="00F54CB7">
      <w:rPr>
        <w:rFonts w:asciiTheme="minorHAnsi" w:hAnsiTheme="minorHAnsi"/>
        <w:b/>
        <w:i/>
        <w:sz w:val="20"/>
        <w:szCs w:val="20"/>
      </w:rPr>
      <w:t xml:space="preserve"> </w:t>
    </w:r>
    <w:r>
      <w:rPr>
        <w:rFonts w:asciiTheme="minorHAnsi" w:hAnsiTheme="minorHAnsi"/>
        <w:b/>
        <w:i/>
        <w:sz w:val="20"/>
        <w:szCs w:val="20"/>
      </w:rPr>
      <w:t>medyczne/</w:t>
    </w:r>
    <w:r w:rsidR="003620E1">
      <w:rPr>
        <w:rFonts w:asciiTheme="minorHAnsi" w:hAnsiTheme="minorHAnsi"/>
        <w:b/>
        <w:i/>
        <w:sz w:val="20"/>
        <w:szCs w:val="20"/>
      </w:rPr>
      <w:t>5</w:t>
    </w:r>
    <w:r w:rsidR="00F54CB7">
      <w:rPr>
        <w:rFonts w:asciiTheme="minorHAnsi" w:hAnsiTheme="minorHAnsi"/>
        <w:b/>
        <w:i/>
        <w:sz w:val="20"/>
        <w:szCs w:val="20"/>
      </w:rPr>
      <w:t>82</w:t>
    </w:r>
    <w:r>
      <w:rPr>
        <w:rFonts w:asciiTheme="minorHAnsi" w:hAnsiTheme="minorHAnsi"/>
        <w:b/>
        <w:i/>
        <w:sz w:val="20"/>
        <w:szCs w:val="20"/>
      </w:rPr>
      <w:t>/202</w:t>
    </w:r>
    <w:r w:rsidR="00F54CB7">
      <w:rPr>
        <w:rFonts w:asciiTheme="minorHAnsi" w:hAnsiTheme="minorHAnsi"/>
        <w:b/>
        <w:i/>
        <w:sz w:val="20"/>
        <w:szCs w:val="20"/>
      </w:rPr>
      <w:t>6</w:t>
    </w:r>
  </w:p>
  <w:p w14:paraId="6CBF1B93" w14:textId="6B89E4EB" w:rsidR="001054B2" w:rsidRDefault="001054B2">
    <w:pPr>
      <w:pStyle w:val="Nagwek"/>
      <w:jc w:val="right"/>
      <w:rPr>
        <w:rFonts w:asciiTheme="minorHAnsi" w:hAnsiTheme="minorHAnsi"/>
        <w:b/>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EA4"/>
    <w:multiLevelType w:val="multilevel"/>
    <w:tmpl w:val="A8CC092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38C49C3"/>
    <w:multiLevelType w:val="multilevel"/>
    <w:tmpl w:val="EF507B5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17F6431"/>
    <w:multiLevelType w:val="multilevel"/>
    <w:tmpl w:val="0792B44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B293AEA"/>
    <w:multiLevelType w:val="multilevel"/>
    <w:tmpl w:val="B5669DAE"/>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FF23C43"/>
    <w:multiLevelType w:val="multilevel"/>
    <w:tmpl w:val="222C73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984604C"/>
    <w:multiLevelType w:val="multilevel"/>
    <w:tmpl w:val="3FE220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C7368D8"/>
    <w:multiLevelType w:val="multilevel"/>
    <w:tmpl w:val="011619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CBA0ED1"/>
    <w:multiLevelType w:val="multilevel"/>
    <w:tmpl w:val="52DE62BA"/>
    <w:lvl w:ilvl="0">
      <w:start w:val="1"/>
      <w:numFmt w:val="lowerLetter"/>
      <w:lvlText w:val="%1)"/>
      <w:lvlJc w:val="left"/>
      <w:pPr>
        <w:ind w:left="208" w:hanging="360"/>
      </w:p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8" w15:restartNumberingAfterBreak="0">
    <w:nsid w:val="5D72208D"/>
    <w:multiLevelType w:val="multilevel"/>
    <w:tmpl w:val="FBE062F4"/>
    <w:lvl w:ilvl="0">
      <w:start w:val="2"/>
      <w:numFmt w:val="decimal"/>
      <w:lvlText w:val="%1."/>
      <w:lvlJc w:val="left"/>
      <w:pPr>
        <w:tabs>
          <w:tab w:val="num" w:pos="360"/>
        </w:tabs>
        <w:ind w:left="360" w:hanging="360"/>
      </w:pPr>
      <w:rPr>
        <w:color w:val="00000A"/>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20A66DD"/>
    <w:multiLevelType w:val="multilevel"/>
    <w:tmpl w:val="CDF000B8"/>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7E073986"/>
    <w:multiLevelType w:val="multilevel"/>
    <w:tmpl w:val="7CF062C6"/>
    <w:lvl w:ilvl="0">
      <w:start w:val="1"/>
      <w:numFmt w:val="decimal"/>
      <w:lvlText w:val="%1. "/>
      <w:lvlJc w:val="left"/>
      <w:pPr>
        <w:ind w:left="283" w:hanging="283"/>
      </w:pPr>
      <w:rPr>
        <w:rFonts w:asciiTheme="minorHAnsi" w:hAnsiTheme="minorHAnsi" w:cstheme="minorHAnsi" w:hint="default"/>
        <w:b w:val="0"/>
        <w:i w:val="0"/>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77683812">
    <w:abstractNumId w:val="10"/>
  </w:num>
  <w:num w:numId="2" w16cid:durableId="2055032303">
    <w:abstractNumId w:val="3"/>
  </w:num>
  <w:num w:numId="3" w16cid:durableId="409156367">
    <w:abstractNumId w:val="4"/>
  </w:num>
  <w:num w:numId="4" w16cid:durableId="1738866933">
    <w:abstractNumId w:val="6"/>
  </w:num>
  <w:num w:numId="5" w16cid:durableId="543563865">
    <w:abstractNumId w:val="2"/>
  </w:num>
  <w:num w:numId="6" w16cid:durableId="1622107234">
    <w:abstractNumId w:val="8"/>
  </w:num>
  <w:num w:numId="7" w16cid:durableId="1703939100">
    <w:abstractNumId w:val="9"/>
  </w:num>
  <w:num w:numId="8" w16cid:durableId="1159231205">
    <w:abstractNumId w:val="0"/>
  </w:num>
  <w:num w:numId="9" w16cid:durableId="248467329">
    <w:abstractNumId w:val="5"/>
  </w:num>
  <w:num w:numId="10" w16cid:durableId="1761178152">
    <w:abstractNumId w:val="7"/>
  </w:num>
  <w:num w:numId="11" w16cid:durableId="680744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4B2"/>
    <w:rsid w:val="00022F2E"/>
    <w:rsid w:val="000411FB"/>
    <w:rsid w:val="00080A14"/>
    <w:rsid w:val="000D4E42"/>
    <w:rsid w:val="001054B2"/>
    <w:rsid w:val="00217882"/>
    <w:rsid w:val="00281D1E"/>
    <w:rsid w:val="002A3682"/>
    <w:rsid w:val="002B613A"/>
    <w:rsid w:val="003124AC"/>
    <w:rsid w:val="003620E1"/>
    <w:rsid w:val="00371B0F"/>
    <w:rsid w:val="003D6B23"/>
    <w:rsid w:val="003F09E6"/>
    <w:rsid w:val="0042271A"/>
    <w:rsid w:val="0047659B"/>
    <w:rsid w:val="00557997"/>
    <w:rsid w:val="005A0B56"/>
    <w:rsid w:val="005B23E6"/>
    <w:rsid w:val="005B66D2"/>
    <w:rsid w:val="00606DB0"/>
    <w:rsid w:val="006363A3"/>
    <w:rsid w:val="00704551"/>
    <w:rsid w:val="00766700"/>
    <w:rsid w:val="0079350D"/>
    <w:rsid w:val="007C2FFA"/>
    <w:rsid w:val="0081396C"/>
    <w:rsid w:val="00874400"/>
    <w:rsid w:val="008E61DB"/>
    <w:rsid w:val="008F0229"/>
    <w:rsid w:val="00905830"/>
    <w:rsid w:val="00935B09"/>
    <w:rsid w:val="009E659B"/>
    <w:rsid w:val="00A472C7"/>
    <w:rsid w:val="00A54E24"/>
    <w:rsid w:val="00A642E8"/>
    <w:rsid w:val="00AD359B"/>
    <w:rsid w:val="00B206E2"/>
    <w:rsid w:val="00BA4C55"/>
    <w:rsid w:val="00C0480F"/>
    <w:rsid w:val="00C201D7"/>
    <w:rsid w:val="00C40E7A"/>
    <w:rsid w:val="00CC2C7F"/>
    <w:rsid w:val="00CD03FE"/>
    <w:rsid w:val="00D02E7B"/>
    <w:rsid w:val="00D17A7B"/>
    <w:rsid w:val="00D3231C"/>
    <w:rsid w:val="00DB0400"/>
    <w:rsid w:val="00DF2829"/>
    <w:rsid w:val="00E05B2D"/>
    <w:rsid w:val="00E25697"/>
    <w:rsid w:val="00E5236D"/>
    <w:rsid w:val="00F54CB7"/>
    <w:rsid w:val="00FA447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36732"/>
  <w15:docId w15:val="{AD0F2769-C5B4-45FD-85BF-3C77F6F04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67E"/>
    <w:rPr>
      <w:sz w:val="24"/>
      <w:szCs w:val="24"/>
    </w:rPr>
  </w:style>
  <w:style w:type="paragraph" w:styleId="Nagwek1">
    <w:name w:val="heading 1"/>
    <w:basedOn w:val="Normalny"/>
    <w:qFormat/>
    <w:rsid w:val="00FC567E"/>
    <w:pPr>
      <w:keepNext/>
      <w:widowControl w:val="0"/>
      <w:outlineLvl w:val="0"/>
    </w:pPr>
    <w:rPr>
      <w:rFonts w:ascii="Arial" w:hAnsi="Arial" w:cs="Arial"/>
      <w:b/>
      <w:bCs/>
      <w:sz w:val="22"/>
      <w:szCs w:val="22"/>
    </w:rPr>
  </w:style>
  <w:style w:type="paragraph" w:styleId="Nagwek2">
    <w:name w:val="heading 2"/>
    <w:basedOn w:val="Normalny"/>
    <w:qFormat/>
    <w:rsid w:val="00FC567E"/>
    <w:pPr>
      <w:keepNext/>
      <w:jc w:val="center"/>
      <w:outlineLvl w:val="1"/>
    </w:pPr>
    <w:rPr>
      <w:rFonts w:ascii="Arial" w:hAnsi="Arial" w:cs="Arial"/>
      <w:b/>
      <w:sz w:val="22"/>
      <w:u w:val="single"/>
    </w:rPr>
  </w:style>
  <w:style w:type="paragraph" w:styleId="Nagwek3">
    <w:name w:val="heading 3"/>
    <w:basedOn w:val="Normalny"/>
    <w:qFormat/>
    <w:rsid w:val="00FC567E"/>
    <w:pPr>
      <w:keepNext/>
      <w:ind w:left="360"/>
      <w:jc w:val="both"/>
      <w:outlineLvl w:val="2"/>
    </w:pPr>
    <w:rPr>
      <w:rFonts w:ascii="Arial" w:hAnsi="Arial"/>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7D51B6"/>
    <w:rPr>
      <w:sz w:val="24"/>
      <w:szCs w:val="24"/>
    </w:rPr>
  </w:style>
  <w:style w:type="character" w:customStyle="1" w:styleId="StopkaZnak">
    <w:name w:val="Stopka Znak"/>
    <w:basedOn w:val="Domylnaczcionkaakapitu"/>
    <w:link w:val="Stopka"/>
    <w:uiPriority w:val="99"/>
    <w:qFormat/>
    <w:rsid w:val="007D51B6"/>
    <w:rPr>
      <w:sz w:val="24"/>
      <w:szCs w:val="24"/>
    </w:rPr>
  </w:style>
  <w:style w:type="character" w:customStyle="1" w:styleId="czeinternetowe">
    <w:name w:val="Łącze internetowe"/>
    <w:basedOn w:val="Domylnaczcionkaakapitu"/>
    <w:uiPriority w:val="99"/>
    <w:unhideWhenUsed/>
    <w:rsid w:val="00A74AC3"/>
    <w:rPr>
      <w:color w:val="0000FF"/>
      <w:u w:val="single"/>
    </w:rPr>
  </w:style>
  <w:style w:type="character" w:customStyle="1" w:styleId="TekstdymkaZnak">
    <w:name w:val="Tekst dymka Znak"/>
    <w:basedOn w:val="Domylnaczcionkaakapitu"/>
    <w:link w:val="Tekstdymka"/>
    <w:uiPriority w:val="99"/>
    <w:semiHidden/>
    <w:qFormat/>
    <w:rsid w:val="00F2277A"/>
    <w:rPr>
      <w:rFonts w:ascii="Segoe UI" w:hAnsi="Segoe UI" w:cs="Segoe UI"/>
      <w:sz w:val="18"/>
      <w:szCs w:val="18"/>
    </w:rPr>
  </w:style>
  <w:style w:type="character" w:customStyle="1" w:styleId="ListLabel1">
    <w:name w:val="ListLabel 1"/>
    <w:qFormat/>
    <w:rPr>
      <w:b w:val="0"/>
      <w:i w:val="0"/>
      <w:sz w:val="24"/>
      <w:u w:val="none"/>
    </w:rPr>
  </w:style>
  <w:style w:type="character" w:customStyle="1" w:styleId="ListLabel2">
    <w:name w:val="ListLabel 2"/>
    <w:qFormat/>
    <w:rPr>
      <w:rFonts w:cs="Calibri"/>
      <w:b w:val="0"/>
      <w:i w:val="0"/>
      <w:sz w:val="22"/>
      <w:szCs w:val="22"/>
      <w:u w:val="none"/>
    </w:rPr>
  </w:style>
  <w:style w:type="character" w:customStyle="1" w:styleId="ListLabel3">
    <w:name w:val="ListLabel 3"/>
    <w:qFormat/>
    <w:rPr>
      <w:b w:val="0"/>
      <w:i w:val="0"/>
      <w:sz w:val="24"/>
      <w:u w:val="none"/>
    </w:rPr>
  </w:style>
  <w:style w:type="character" w:customStyle="1" w:styleId="ListLabel4">
    <w:name w:val="ListLabel 4"/>
    <w:qFormat/>
    <w:rPr>
      <w:b w:val="0"/>
    </w:rPr>
  </w:style>
  <w:style w:type="character" w:customStyle="1" w:styleId="ListLabel5">
    <w:name w:val="ListLabel 5"/>
    <w:qFormat/>
    <w:rPr>
      <w:color w:val="00000A"/>
      <w:sz w:val="22"/>
    </w:rPr>
  </w:style>
  <w:style w:type="character" w:customStyle="1" w:styleId="ListLabel6">
    <w:name w:val="ListLabel 6"/>
    <w:qFormat/>
    <w:rPr>
      <w:color w:val="00000A"/>
    </w:rPr>
  </w:style>
  <w:style w:type="character" w:customStyle="1" w:styleId="ListLabel7">
    <w:name w:val="ListLabel 7"/>
    <w:qFormat/>
    <w:rPr>
      <w:b w:val="0"/>
      <w:i w:val="0"/>
      <w:sz w:val="24"/>
      <w:szCs w:val="24"/>
    </w:rPr>
  </w:style>
  <w:style w:type="character" w:customStyle="1" w:styleId="ListLabel8">
    <w:name w:val="ListLabel 8"/>
    <w:qFormat/>
    <w:rPr>
      <w:b w:val="0"/>
      <w:i w:val="0"/>
      <w:sz w:val="22"/>
      <w:szCs w:val="22"/>
      <w:u w:val="none"/>
    </w:rPr>
  </w:style>
  <w:style w:type="character" w:customStyle="1" w:styleId="ListLabel9">
    <w:name w:val="ListLabel 9"/>
    <w:qFormat/>
    <w:rPr>
      <w:sz w:val="22"/>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rFonts w:eastAsia="Times New Roman"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Times New Roman" w:cs="Calibri"/>
    </w:rPr>
  </w:style>
  <w:style w:type="character" w:customStyle="1" w:styleId="ListLabel23">
    <w:name w:val="ListLabel 23"/>
    <w:qFormat/>
    <w:rPr>
      <w:rFonts w:asciiTheme="minorHAnsi" w:hAnsiTheme="minorHAnsi" w:cstheme="minorHAnsi"/>
    </w:rPr>
  </w:style>
  <w:style w:type="paragraph" w:styleId="Nagwek">
    <w:name w:val="header"/>
    <w:basedOn w:val="Normalny"/>
    <w:next w:val="Tekstpodstawowy"/>
    <w:link w:val="NagwekZnak"/>
    <w:uiPriority w:val="99"/>
    <w:unhideWhenUsed/>
    <w:rsid w:val="007D51B6"/>
    <w:pPr>
      <w:tabs>
        <w:tab w:val="center" w:pos="4536"/>
        <w:tab w:val="right" w:pos="9072"/>
      </w:tabs>
    </w:pPr>
  </w:style>
  <w:style w:type="paragraph" w:styleId="Tekstpodstawowy">
    <w:name w:val="Body Text"/>
    <w:basedOn w:val="Normalny"/>
    <w:semiHidden/>
    <w:rsid w:val="00FC567E"/>
    <w:pPr>
      <w:jc w:val="both"/>
    </w:pPr>
    <w:rPr>
      <w:rFonts w:ascii="Arial" w:hAnsi="Arial" w:cs="Arial"/>
      <w:bCs/>
      <w:sz w:val="22"/>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Tekstpodstawowywcity">
    <w:name w:val="Body Text Indent"/>
    <w:basedOn w:val="Normalny"/>
    <w:semiHidden/>
    <w:rsid w:val="00FC567E"/>
    <w:pPr>
      <w:widowControl w:val="0"/>
      <w:ind w:left="426" w:hanging="284"/>
    </w:pPr>
    <w:rPr>
      <w:rFonts w:ascii="Arial" w:hAnsi="Arial" w:cs="Arial"/>
      <w:sz w:val="22"/>
      <w:szCs w:val="22"/>
    </w:rPr>
  </w:style>
  <w:style w:type="paragraph" w:styleId="Tekstpodstawowywcity2">
    <w:name w:val="Body Text Indent 2"/>
    <w:basedOn w:val="Normalny"/>
    <w:semiHidden/>
    <w:qFormat/>
    <w:rsid w:val="00FC567E"/>
    <w:pPr>
      <w:widowControl w:val="0"/>
      <w:ind w:left="284" w:hanging="284"/>
      <w:jc w:val="both"/>
    </w:pPr>
    <w:rPr>
      <w:rFonts w:ascii="Arial" w:hAnsi="Arial" w:cs="Arial"/>
      <w:sz w:val="22"/>
      <w:szCs w:val="22"/>
    </w:rPr>
  </w:style>
  <w:style w:type="paragraph" w:styleId="Tekstpodstawowywcity3">
    <w:name w:val="Body Text Indent 3"/>
    <w:basedOn w:val="Normalny"/>
    <w:semiHidden/>
    <w:qFormat/>
    <w:rsid w:val="00FC567E"/>
    <w:pPr>
      <w:widowControl w:val="0"/>
      <w:ind w:left="426" w:hanging="284"/>
      <w:jc w:val="both"/>
    </w:pPr>
    <w:rPr>
      <w:rFonts w:ascii="Arial" w:hAnsi="Arial" w:cs="Arial"/>
      <w:sz w:val="22"/>
      <w:szCs w:val="22"/>
    </w:rPr>
  </w:style>
  <w:style w:type="paragraph" w:customStyle="1" w:styleId="WW-Tekstpodstawowywcity2">
    <w:name w:val="WW-Tekst podstawowy wcięty 2"/>
    <w:basedOn w:val="Normalny"/>
    <w:qFormat/>
    <w:rsid w:val="005B487E"/>
    <w:pPr>
      <w:widowControl w:val="0"/>
      <w:suppressAutoHyphens/>
      <w:ind w:left="284" w:hanging="284"/>
      <w:jc w:val="both"/>
    </w:pPr>
    <w:rPr>
      <w:rFonts w:ascii="Arial" w:hAnsi="Arial" w:cs="Arial"/>
      <w:sz w:val="22"/>
      <w:szCs w:val="22"/>
      <w:lang w:eastAsia="ar-SA"/>
    </w:rPr>
  </w:style>
  <w:style w:type="paragraph" w:customStyle="1" w:styleId="Default">
    <w:name w:val="Default"/>
    <w:qFormat/>
    <w:rsid w:val="006E4B56"/>
    <w:rPr>
      <w:color w:val="000000"/>
      <w:sz w:val="24"/>
      <w:szCs w:val="24"/>
    </w:rPr>
  </w:style>
  <w:style w:type="paragraph" w:styleId="NormalnyWeb">
    <w:name w:val="Normal (Web)"/>
    <w:basedOn w:val="Normalny"/>
    <w:unhideWhenUsed/>
    <w:qFormat/>
    <w:rsid w:val="00783E4F"/>
    <w:pPr>
      <w:spacing w:beforeAutospacing="1" w:after="119"/>
    </w:pPr>
  </w:style>
  <w:style w:type="paragraph" w:styleId="Stopka">
    <w:name w:val="footer"/>
    <w:basedOn w:val="Normalny"/>
    <w:link w:val="StopkaZnak"/>
    <w:uiPriority w:val="99"/>
    <w:unhideWhenUsed/>
    <w:rsid w:val="007D51B6"/>
    <w:pPr>
      <w:tabs>
        <w:tab w:val="center" w:pos="4536"/>
        <w:tab w:val="right" w:pos="9072"/>
      </w:tabs>
    </w:pPr>
  </w:style>
  <w:style w:type="paragraph" w:styleId="Akapitzlist">
    <w:name w:val="List Paragraph"/>
    <w:basedOn w:val="Normalny"/>
    <w:uiPriority w:val="34"/>
    <w:qFormat/>
    <w:rsid w:val="00F34F07"/>
    <w:pPr>
      <w:suppressAutoHyphens/>
      <w:ind w:left="720"/>
      <w:contextualSpacing/>
    </w:pPr>
    <w:rPr>
      <w:sz w:val="20"/>
      <w:szCs w:val="20"/>
      <w:lang w:eastAsia="ar-SA"/>
    </w:rPr>
  </w:style>
  <w:style w:type="paragraph" w:styleId="Tekstdymka">
    <w:name w:val="Balloon Text"/>
    <w:basedOn w:val="Normalny"/>
    <w:link w:val="TekstdymkaZnak"/>
    <w:uiPriority w:val="99"/>
    <w:semiHidden/>
    <w:unhideWhenUsed/>
    <w:qFormat/>
    <w:rsid w:val="00F2277A"/>
    <w:rPr>
      <w:rFonts w:ascii="Segoe UI" w:hAnsi="Segoe UI" w:cs="Segoe UI"/>
      <w:sz w:val="18"/>
      <w:szCs w:val="18"/>
    </w:rPr>
  </w:style>
  <w:style w:type="character" w:styleId="Hipercze">
    <w:name w:val="Hyperlink"/>
    <w:uiPriority w:val="99"/>
    <w:semiHidden/>
    <w:unhideWhenUsed/>
    <w:rsid w:val="00D02E7B"/>
    <w:rPr>
      <w:color w:val="0000FF"/>
      <w:u w:val="single"/>
    </w:rPr>
  </w:style>
  <w:style w:type="paragraph" w:customStyle="1" w:styleId="BasicParagraph">
    <w:name w:val="[Basic Paragraph]"/>
    <w:basedOn w:val="Normalny"/>
    <w:uiPriority w:val="99"/>
    <w:rsid w:val="00D02E7B"/>
    <w:pPr>
      <w:widowControl w:val="0"/>
      <w:autoSpaceDE w:val="0"/>
      <w:autoSpaceDN w:val="0"/>
      <w:adjustRightInd w:val="0"/>
      <w:spacing w:line="288" w:lineRule="auto"/>
    </w:pPr>
    <w:rPr>
      <w:rFonts w:ascii="MinionPro-Regular" w:hAnsi="MinionPro-Regular" w:cs="MinionPro-Regular"/>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42DD6-18C6-4F52-BF07-5E55EB20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3474</Words>
  <Characters>20848</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Are You suprised ?</vt:lpstr>
    </vt:vector>
  </TitlesOfParts>
  <Company>ATC</Company>
  <LinksUpToDate>false</LinksUpToDate>
  <CharactersWithSpaces>24274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Zamówienia 4</cp:lastModifiedBy>
  <cp:revision>3</cp:revision>
  <cp:lastPrinted>2025-08-08T08:57:00Z</cp:lastPrinted>
  <dcterms:created xsi:type="dcterms:W3CDTF">2025-08-08T08:57:00Z</dcterms:created>
  <dcterms:modified xsi:type="dcterms:W3CDTF">2026-07-22T06:07:00Z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ATC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